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73" w:type="dxa"/>
        <w:tblInd w:w="8" w:type="dxa"/>
        <w:tblLayout w:type="fixed"/>
        <w:tblCellMar>
          <w:left w:w="0" w:type="dxa"/>
          <w:right w:w="0" w:type="dxa"/>
        </w:tblCellMar>
        <w:tblLook w:val="0000" w:firstRow="0" w:lastRow="0" w:firstColumn="0" w:lastColumn="0" w:noHBand="0" w:noVBand="0"/>
      </w:tblPr>
      <w:tblGrid>
        <w:gridCol w:w="1134"/>
        <w:gridCol w:w="1134"/>
        <w:gridCol w:w="5103"/>
        <w:gridCol w:w="2402"/>
      </w:tblGrid>
      <w:tr w:rsidR="0006730A" w:rsidRPr="0006730A" w14:paraId="7579CD07" w14:textId="77777777" w:rsidTr="00E71619">
        <w:trPr>
          <w:trHeight w:val="1275"/>
        </w:trPr>
        <w:tc>
          <w:tcPr>
            <w:tcW w:w="9773" w:type="dxa"/>
            <w:gridSpan w:val="4"/>
          </w:tcPr>
          <w:p w14:paraId="4321745C" w14:textId="1F6C1952" w:rsidR="0006730A" w:rsidRPr="0006730A" w:rsidRDefault="0006730A" w:rsidP="0006730A">
            <w:pPr>
              <w:ind w:right="-1"/>
              <w:jc w:val="center"/>
              <w:rPr>
                <w:sz w:val="4"/>
              </w:rPr>
            </w:pPr>
            <w:r w:rsidRPr="0006730A">
              <w:rPr>
                <w:noProof/>
                <w:sz w:val="4"/>
              </w:rPr>
              <w:drawing>
                <wp:inline distT="0" distB="0" distL="0" distR="0" wp14:anchorId="1F7ABFEC" wp14:editId="01A12DF1">
                  <wp:extent cx="609600" cy="819150"/>
                  <wp:effectExtent l="0" t="0" r="0" b="0"/>
                  <wp:docPr id="1" name="Рисунок 1" descr="Герб_Лукояновского округа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Лукояновского округа 202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819150"/>
                          </a:xfrm>
                          <a:prstGeom prst="rect">
                            <a:avLst/>
                          </a:prstGeom>
                          <a:noFill/>
                          <a:ln>
                            <a:noFill/>
                          </a:ln>
                        </pic:spPr>
                      </pic:pic>
                    </a:graphicData>
                  </a:graphic>
                </wp:inline>
              </w:drawing>
            </w:r>
          </w:p>
        </w:tc>
      </w:tr>
      <w:tr w:rsidR="0006730A" w:rsidRPr="0006730A" w14:paraId="236A7765" w14:textId="77777777" w:rsidTr="00E71619">
        <w:trPr>
          <w:cantSplit/>
          <w:trHeight w:val="570"/>
        </w:trPr>
        <w:tc>
          <w:tcPr>
            <w:tcW w:w="9773" w:type="dxa"/>
            <w:gridSpan w:val="4"/>
          </w:tcPr>
          <w:p w14:paraId="5CBB7D0D" w14:textId="77777777" w:rsidR="0006730A" w:rsidRPr="0006730A" w:rsidRDefault="0006730A" w:rsidP="0006730A">
            <w:pPr>
              <w:ind w:right="-1"/>
              <w:jc w:val="center"/>
            </w:pPr>
            <w:r w:rsidRPr="0006730A">
              <w:t>Администрация Лукояновского муниципального округа</w:t>
            </w:r>
          </w:p>
          <w:p w14:paraId="1FB95123" w14:textId="77777777" w:rsidR="0006730A" w:rsidRPr="0006730A" w:rsidRDefault="0006730A" w:rsidP="0006730A">
            <w:pPr>
              <w:keepNext/>
              <w:ind w:right="-1"/>
              <w:jc w:val="center"/>
              <w:outlineLvl w:val="1"/>
            </w:pPr>
            <w:r w:rsidRPr="0006730A">
              <w:t>Нижегородской области</w:t>
            </w:r>
          </w:p>
        </w:tc>
      </w:tr>
      <w:tr w:rsidR="0006730A" w:rsidRPr="0006730A" w14:paraId="4A0878E3" w14:textId="77777777" w:rsidTr="00E71619">
        <w:trPr>
          <w:cantSplit/>
          <w:trHeight w:val="125"/>
        </w:trPr>
        <w:tc>
          <w:tcPr>
            <w:tcW w:w="9773" w:type="dxa"/>
            <w:gridSpan w:val="4"/>
          </w:tcPr>
          <w:p w14:paraId="467322B3" w14:textId="77777777" w:rsidR="0006730A" w:rsidRPr="0006730A" w:rsidRDefault="0006730A" w:rsidP="0006730A">
            <w:pPr>
              <w:jc w:val="center"/>
              <w:rPr>
                <w:szCs w:val="28"/>
              </w:rPr>
            </w:pPr>
            <w:r w:rsidRPr="0006730A">
              <w:rPr>
                <w:caps/>
                <w:sz w:val="36"/>
                <w:szCs w:val="36"/>
              </w:rPr>
              <w:t>постановлениЕ</w:t>
            </w:r>
          </w:p>
          <w:p w14:paraId="4A071208" w14:textId="77777777" w:rsidR="0006730A" w:rsidRPr="0006730A" w:rsidRDefault="0006730A" w:rsidP="0006730A">
            <w:pPr>
              <w:jc w:val="center"/>
              <w:rPr>
                <w:szCs w:val="28"/>
              </w:rPr>
            </w:pPr>
          </w:p>
          <w:p w14:paraId="0C4B910E" w14:textId="77777777" w:rsidR="0006730A" w:rsidRPr="0006730A" w:rsidRDefault="0006730A" w:rsidP="0006730A">
            <w:pPr>
              <w:jc w:val="center"/>
              <w:rPr>
                <w:szCs w:val="28"/>
              </w:rPr>
            </w:pPr>
          </w:p>
        </w:tc>
      </w:tr>
      <w:tr w:rsidR="0006730A" w:rsidRPr="0006730A" w14:paraId="44C1E529" w14:textId="77777777" w:rsidTr="00E71619">
        <w:tblPrEx>
          <w:tblCellMar>
            <w:left w:w="108" w:type="dxa"/>
            <w:right w:w="108" w:type="dxa"/>
          </w:tblCellMar>
        </w:tblPrEx>
        <w:trPr>
          <w:cantSplit/>
          <w:trHeight w:val="115"/>
        </w:trPr>
        <w:tc>
          <w:tcPr>
            <w:tcW w:w="1134" w:type="dxa"/>
          </w:tcPr>
          <w:p w14:paraId="42127C26" w14:textId="77777777" w:rsidR="0006730A" w:rsidRPr="0006730A" w:rsidRDefault="0006730A" w:rsidP="0006730A">
            <w:pPr>
              <w:ind w:right="-1" w:hanging="108"/>
              <w:jc w:val="right"/>
              <w:rPr>
                <w:rFonts w:ascii="Arial" w:hAnsi="Arial"/>
                <w:position w:val="-16"/>
                <w:sz w:val="18"/>
              </w:rPr>
            </w:pPr>
          </w:p>
        </w:tc>
        <w:tc>
          <w:tcPr>
            <w:tcW w:w="1134" w:type="dxa"/>
          </w:tcPr>
          <w:p w14:paraId="5A3195EB" w14:textId="77777777" w:rsidR="0006730A" w:rsidRPr="0006730A" w:rsidRDefault="0006730A" w:rsidP="0006730A">
            <w:pPr>
              <w:ind w:right="-1" w:hanging="108"/>
              <w:rPr>
                <w:rFonts w:ascii="Arial" w:hAnsi="Arial"/>
                <w:position w:val="-16"/>
                <w:sz w:val="18"/>
              </w:rPr>
            </w:pPr>
          </w:p>
        </w:tc>
        <w:tc>
          <w:tcPr>
            <w:tcW w:w="5103" w:type="dxa"/>
          </w:tcPr>
          <w:p w14:paraId="3B514997" w14:textId="77777777" w:rsidR="0006730A" w:rsidRPr="0006730A" w:rsidRDefault="0006730A" w:rsidP="0006730A">
            <w:pPr>
              <w:ind w:right="-1"/>
              <w:jc w:val="center"/>
              <w:rPr>
                <w:sz w:val="18"/>
              </w:rPr>
            </w:pPr>
          </w:p>
        </w:tc>
        <w:tc>
          <w:tcPr>
            <w:tcW w:w="2402" w:type="dxa"/>
          </w:tcPr>
          <w:p w14:paraId="3880EAF1" w14:textId="77777777" w:rsidR="0006730A" w:rsidRPr="0006730A" w:rsidRDefault="0006730A" w:rsidP="0006730A">
            <w:pPr>
              <w:ind w:right="-1" w:hanging="108"/>
              <w:jc w:val="center"/>
              <w:rPr>
                <w:rFonts w:ascii="Arial" w:hAnsi="Arial"/>
                <w:sz w:val="18"/>
              </w:rPr>
            </w:pPr>
          </w:p>
        </w:tc>
      </w:tr>
      <w:tr w:rsidR="007E0143" w:rsidRPr="0006730A" w14:paraId="0232B5EC" w14:textId="77777777" w:rsidTr="009118FB">
        <w:tblPrEx>
          <w:tblCellMar>
            <w:left w:w="108" w:type="dxa"/>
            <w:right w:w="108" w:type="dxa"/>
          </w:tblCellMar>
        </w:tblPrEx>
        <w:trPr>
          <w:cantSplit/>
          <w:trHeight w:val="257"/>
        </w:trPr>
        <w:tc>
          <w:tcPr>
            <w:tcW w:w="2268" w:type="dxa"/>
            <w:gridSpan w:val="2"/>
            <w:tcBorders>
              <w:bottom w:val="single" w:sz="6" w:space="0" w:color="auto"/>
            </w:tcBorders>
            <w:vAlign w:val="bottom"/>
          </w:tcPr>
          <w:p w14:paraId="3E9881E9" w14:textId="74C21BD4" w:rsidR="007E0143" w:rsidRPr="0006730A" w:rsidRDefault="007E0143" w:rsidP="007E0143">
            <w:pPr>
              <w:ind w:right="-1"/>
              <w:jc w:val="center"/>
              <w:rPr>
                <w:rFonts w:ascii="Arial" w:hAnsi="Arial"/>
                <w:position w:val="-16"/>
                <w:sz w:val="26"/>
              </w:rPr>
            </w:pPr>
            <w:r>
              <w:rPr>
                <w:rFonts w:ascii="Arial" w:hAnsi="Arial"/>
                <w:position w:val="-16"/>
                <w:sz w:val="24"/>
                <w:szCs w:val="24"/>
              </w:rPr>
              <w:t>27.02.</w:t>
            </w:r>
            <w:r>
              <w:rPr>
                <w:rFonts w:ascii="Arial" w:hAnsi="Arial"/>
                <w:position w:val="-16"/>
                <w:sz w:val="26"/>
              </w:rPr>
              <w:t>2026</w:t>
            </w:r>
          </w:p>
        </w:tc>
        <w:tc>
          <w:tcPr>
            <w:tcW w:w="5103" w:type="dxa"/>
            <w:vAlign w:val="bottom"/>
          </w:tcPr>
          <w:p w14:paraId="7BBCA3CE" w14:textId="77777777" w:rsidR="007E0143" w:rsidRPr="0006730A" w:rsidRDefault="007E0143" w:rsidP="0006730A">
            <w:pPr>
              <w:ind w:right="-1"/>
              <w:jc w:val="right"/>
            </w:pPr>
            <w:r w:rsidRPr="0006730A">
              <w:t>№</w:t>
            </w:r>
          </w:p>
        </w:tc>
        <w:tc>
          <w:tcPr>
            <w:tcW w:w="2402" w:type="dxa"/>
            <w:tcBorders>
              <w:bottom w:val="single" w:sz="6" w:space="0" w:color="auto"/>
            </w:tcBorders>
            <w:vAlign w:val="bottom"/>
          </w:tcPr>
          <w:p w14:paraId="0EE4FFB7" w14:textId="32F858FC" w:rsidR="007E0143" w:rsidRPr="0006730A" w:rsidRDefault="007E0143" w:rsidP="0006730A">
            <w:pPr>
              <w:ind w:right="-1" w:hanging="108"/>
              <w:jc w:val="center"/>
              <w:rPr>
                <w:rFonts w:ascii="Arial" w:hAnsi="Arial"/>
                <w:sz w:val="26"/>
              </w:rPr>
            </w:pPr>
            <w:r>
              <w:rPr>
                <w:rFonts w:ascii="Arial" w:hAnsi="Arial"/>
                <w:sz w:val="26"/>
              </w:rPr>
              <w:t>152-п</w:t>
            </w:r>
          </w:p>
        </w:tc>
      </w:tr>
      <w:tr w:rsidR="0006730A" w:rsidRPr="0006730A" w14:paraId="778B061B" w14:textId="77777777" w:rsidTr="00E71619">
        <w:trPr>
          <w:trHeight w:val="688"/>
        </w:trPr>
        <w:tc>
          <w:tcPr>
            <w:tcW w:w="9773" w:type="dxa"/>
            <w:gridSpan w:val="4"/>
          </w:tcPr>
          <w:p w14:paraId="6E79D92D" w14:textId="77777777" w:rsidR="0006730A" w:rsidRPr="0006730A" w:rsidRDefault="0006730A" w:rsidP="0006730A">
            <w:pPr>
              <w:ind w:right="-1"/>
              <w:jc w:val="center"/>
              <w:rPr>
                <w:szCs w:val="28"/>
              </w:rPr>
            </w:pPr>
          </w:p>
          <w:p w14:paraId="538D8743" w14:textId="77777777" w:rsidR="0006730A" w:rsidRPr="0006730A" w:rsidRDefault="0006730A" w:rsidP="0006730A">
            <w:pPr>
              <w:ind w:right="-1"/>
              <w:jc w:val="center"/>
              <w:rPr>
                <w:szCs w:val="28"/>
              </w:rPr>
            </w:pPr>
          </w:p>
        </w:tc>
      </w:tr>
      <w:tr w:rsidR="0006730A" w:rsidRPr="0006730A" w14:paraId="6DFBE088" w14:textId="77777777" w:rsidTr="00E71619">
        <w:trPr>
          <w:trHeight w:val="597"/>
        </w:trPr>
        <w:tc>
          <w:tcPr>
            <w:tcW w:w="9773" w:type="dxa"/>
            <w:gridSpan w:val="4"/>
          </w:tcPr>
          <w:p w14:paraId="2B7621D0" w14:textId="24D9DE70" w:rsidR="0006730A" w:rsidRPr="0006730A" w:rsidRDefault="0006730A" w:rsidP="00851B7F">
            <w:pPr>
              <w:autoSpaceDE w:val="0"/>
              <w:autoSpaceDN w:val="0"/>
              <w:adjustRightInd w:val="0"/>
              <w:jc w:val="center"/>
              <w:rPr>
                <w:b/>
                <w:szCs w:val="28"/>
              </w:rPr>
            </w:pPr>
            <w:r w:rsidRPr="0006730A">
              <w:rPr>
                <w:b/>
                <w:szCs w:val="24"/>
              </w:rPr>
              <w:t>О</w:t>
            </w:r>
            <w:r w:rsidR="002D1A63">
              <w:rPr>
                <w:b/>
                <w:szCs w:val="24"/>
              </w:rPr>
              <w:t xml:space="preserve"> </w:t>
            </w:r>
            <w:r w:rsidR="00851B7F">
              <w:rPr>
                <w:b/>
                <w:szCs w:val="24"/>
              </w:rPr>
              <w:t>признании утратившими силу некоторых постановлений</w:t>
            </w:r>
            <w:r w:rsidR="002D1A63">
              <w:rPr>
                <w:b/>
                <w:noProof/>
                <w:szCs w:val="28"/>
              </w:rPr>
              <w:t xml:space="preserve"> </w:t>
            </w:r>
            <w:r w:rsidR="00AB694C">
              <w:rPr>
                <w:b/>
                <w:noProof/>
                <w:szCs w:val="28"/>
              </w:rPr>
              <w:t>а</w:t>
            </w:r>
            <w:r w:rsidR="002D1A63">
              <w:rPr>
                <w:b/>
                <w:noProof/>
                <w:szCs w:val="28"/>
              </w:rPr>
              <w:t xml:space="preserve">дминистрации Лукояновского муниципального округа Нижегородской области </w:t>
            </w:r>
          </w:p>
        </w:tc>
      </w:tr>
      <w:tr w:rsidR="0006730A" w:rsidRPr="0006730A" w14:paraId="20FD26A8" w14:textId="77777777" w:rsidTr="00E71619">
        <w:trPr>
          <w:trHeight w:val="427"/>
        </w:trPr>
        <w:tc>
          <w:tcPr>
            <w:tcW w:w="9773" w:type="dxa"/>
            <w:gridSpan w:val="4"/>
          </w:tcPr>
          <w:p w14:paraId="72E1B58B" w14:textId="77777777" w:rsidR="0006730A" w:rsidRPr="0006730A" w:rsidRDefault="0006730A" w:rsidP="0006730A">
            <w:pPr>
              <w:ind w:right="-1"/>
              <w:jc w:val="center"/>
              <w:rPr>
                <w:szCs w:val="28"/>
              </w:rPr>
            </w:pPr>
          </w:p>
          <w:p w14:paraId="57FE8450" w14:textId="77777777" w:rsidR="0006730A" w:rsidRPr="0006730A" w:rsidRDefault="0006730A" w:rsidP="0006730A">
            <w:pPr>
              <w:ind w:right="-1"/>
              <w:jc w:val="center"/>
              <w:rPr>
                <w:szCs w:val="28"/>
              </w:rPr>
            </w:pPr>
          </w:p>
          <w:p w14:paraId="5A26E3C7" w14:textId="77777777" w:rsidR="0006730A" w:rsidRPr="0006730A" w:rsidRDefault="0006730A" w:rsidP="0006730A">
            <w:pPr>
              <w:ind w:right="-1"/>
              <w:jc w:val="center"/>
              <w:rPr>
                <w:szCs w:val="28"/>
              </w:rPr>
            </w:pPr>
          </w:p>
        </w:tc>
      </w:tr>
    </w:tbl>
    <w:p w14:paraId="6F0BAE69" w14:textId="69B86F08" w:rsidR="003D1BB0" w:rsidRPr="00AB694C" w:rsidRDefault="003D1BB0" w:rsidP="00AB694C">
      <w:pPr>
        <w:widowControl w:val="0"/>
        <w:spacing w:line="360" w:lineRule="auto"/>
        <w:ind w:firstLine="709"/>
        <w:jc w:val="both"/>
        <w:rPr>
          <w:b/>
          <w:spacing w:val="20"/>
          <w:szCs w:val="28"/>
        </w:rPr>
      </w:pPr>
      <w:r>
        <w:rPr>
          <w:szCs w:val="28"/>
        </w:rPr>
        <w:t>В соответствии</w:t>
      </w:r>
      <w:r w:rsidR="00B77B4E">
        <w:rPr>
          <w:szCs w:val="28"/>
        </w:rPr>
        <w:t xml:space="preserve"> </w:t>
      </w:r>
      <w:r>
        <w:rPr>
          <w:szCs w:val="28"/>
        </w:rPr>
        <w:t>с п</w:t>
      </w:r>
      <w:r w:rsidR="00B77B4E">
        <w:rPr>
          <w:szCs w:val="28"/>
        </w:rPr>
        <w:t>остановлени</w:t>
      </w:r>
      <w:r>
        <w:rPr>
          <w:szCs w:val="28"/>
        </w:rPr>
        <w:t>ем</w:t>
      </w:r>
      <w:r w:rsidR="00B77B4E">
        <w:rPr>
          <w:szCs w:val="28"/>
        </w:rPr>
        <w:t xml:space="preserve"> Правительства Нижегородской области </w:t>
      </w:r>
      <w:r>
        <w:rPr>
          <w:szCs w:val="28"/>
        </w:rPr>
        <w:br/>
      </w:r>
      <w:r w:rsidR="00B77B4E">
        <w:rPr>
          <w:szCs w:val="28"/>
        </w:rPr>
        <w:t xml:space="preserve">от </w:t>
      </w:r>
      <w:r w:rsidR="00851B7F">
        <w:rPr>
          <w:szCs w:val="28"/>
        </w:rPr>
        <w:t>16</w:t>
      </w:r>
      <w:r w:rsidR="00AB694C">
        <w:rPr>
          <w:szCs w:val="28"/>
        </w:rPr>
        <w:t>.01.</w:t>
      </w:r>
      <w:r w:rsidR="00851B7F">
        <w:rPr>
          <w:szCs w:val="28"/>
        </w:rPr>
        <w:t>2026 №9</w:t>
      </w:r>
      <w:r w:rsidR="00B77B4E">
        <w:rPr>
          <w:szCs w:val="28"/>
        </w:rPr>
        <w:t xml:space="preserve"> «</w:t>
      </w:r>
      <w:r w:rsidR="00B77B4E">
        <w:t xml:space="preserve">О </w:t>
      </w:r>
      <w:r w:rsidR="00851B7F">
        <w:t>признании утратившими силу некоторых постановлений Правительства Нижегородской области»</w:t>
      </w:r>
      <w:r w:rsidR="00AB694C">
        <w:t>, в</w:t>
      </w:r>
      <w:r w:rsidR="00AB694C" w:rsidRPr="00AB694C">
        <w:t xml:space="preserve"> целях актуализации муниципальных правовых актов администрация Лукояновского муниципального округа Нижегородской области </w:t>
      </w:r>
      <w:r w:rsidR="00AB694C" w:rsidRPr="00AB694C">
        <w:rPr>
          <w:b/>
          <w:spacing w:val="20"/>
        </w:rPr>
        <w:t>постановляет:</w:t>
      </w:r>
    </w:p>
    <w:p w14:paraId="1AB630A9" w14:textId="30094793" w:rsidR="00CE398B" w:rsidRPr="003D1BB0" w:rsidRDefault="003D1BB0" w:rsidP="00AB694C">
      <w:pPr>
        <w:widowControl w:val="0"/>
        <w:spacing w:line="360" w:lineRule="auto"/>
        <w:ind w:firstLine="709"/>
        <w:jc w:val="both"/>
        <w:rPr>
          <w:szCs w:val="28"/>
        </w:rPr>
      </w:pPr>
      <w:r>
        <w:rPr>
          <w:szCs w:val="28"/>
        </w:rPr>
        <w:t xml:space="preserve">1. </w:t>
      </w:r>
      <w:r w:rsidR="00851B7F" w:rsidRPr="003D1BB0">
        <w:rPr>
          <w:szCs w:val="28"/>
        </w:rPr>
        <w:t>Признать утратившими силу</w:t>
      </w:r>
      <w:r w:rsidRPr="003D1BB0">
        <w:rPr>
          <w:szCs w:val="28"/>
        </w:rPr>
        <w:t xml:space="preserve"> следующие постановления администрации Лукояновского муниципального округа Нижегородской области</w:t>
      </w:r>
      <w:r w:rsidR="00851B7F" w:rsidRPr="003D1BB0">
        <w:rPr>
          <w:szCs w:val="28"/>
        </w:rPr>
        <w:t>:</w:t>
      </w:r>
    </w:p>
    <w:p w14:paraId="07810FC1" w14:textId="7DC20A2B" w:rsidR="00851B7F" w:rsidRDefault="003D1BB0" w:rsidP="00AB694C">
      <w:pPr>
        <w:widowControl w:val="0"/>
        <w:spacing w:line="360" w:lineRule="auto"/>
        <w:ind w:firstLine="709"/>
        <w:jc w:val="both"/>
        <w:rPr>
          <w:szCs w:val="24"/>
        </w:rPr>
      </w:pPr>
      <w:r>
        <w:rPr>
          <w:szCs w:val="24"/>
        </w:rPr>
        <w:t xml:space="preserve">1.1. </w:t>
      </w:r>
      <w:r w:rsidR="00E95878" w:rsidRPr="00E95878">
        <w:rPr>
          <w:szCs w:val="24"/>
        </w:rPr>
        <w:t>от 04</w:t>
      </w:r>
      <w:r>
        <w:rPr>
          <w:szCs w:val="24"/>
        </w:rPr>
        <w:t>.03.</w:t>
      </w:r>
      <w:r w:rsidR="00E95878" w:rsidRPr="00E95878">
        <w:rPr>
          <w:szCs w:val="24"/>
        </w:rPr>
        <w:t>2024</w:t>
      </w:r>
      <w:r>
        <w:rPr>
          <w:szCs w:val="24"/>
        </w:rPr>
        <w:t xml:space="preserve"> </w:t>
      </w:r>
      <w:r w:rsidR="00E95878" w:rsidRPr="00E95878">
        <w:rPr>
          <w:szCs w:val="24"/>
        </w:rPr>
        <w:t>№166-п «Об утверждении Порядка предоставления из бюджета Лукояновского муниципального округа субсидии  на поддержку собственного производства молока, источником финансового обеспечения которой  являются субвенции местным бюджетам для осуществления переданных государственных полномочий на поддержку собственного производства молока за счет средств федерального и областного бюджета»</w:t>
      </w:r>
      <w:r w:rsidR="000071F6">
        <w:rPr>
          <w:szCs w:val="24"/>
        </w:rPr>
        <w:t>;</w:t>
      </w:r>
    </w:p>
    <w:p w14:paraId="0C7EE7DD" w14:textId="7A001285" w:rsidR="000071F6" w:rsidRDefault="003D1BB0" w:rsidP="00AB694C">
      <w:pPr>
        <w:widowControl w:val="0"/>
        <w:spacing w:line="360" w:lineRule="auto"/>
        <w:ind w:firstLine="709"/>
        <w:jc w:val="both"/>
        <w:rPr>
          <w:szCs w:val="24"/>
        </w:rPr>
      </w:pPr>
      <w:r>
        <w:rPr>
          <w:szCs w:val="24"/>
        </w:rPr>
        <w:t xml:space="preserve">1.2. </w:t>
      </w:r>
      <w:r w:rsidR="000071F6" w:rsidRPr="00E95878">
        <w:rPr>
          <w:szCs w:val="24"/>
        </w:rPr>
        <w:t xml:space="preserve">от </w:t>
      </w:r>
      <w:r w:rsidR="000071F6">
        <w:rPr>
          <w:szCs w:val="24"/>
        </w:rPr>
        <w:t>1</w:t>
      </w:r>
      <w:r>
        <w:rPr>
          <w:szCs w:val="24"/>
        </w:rPr>
        <w:t xml:space="preserve">1.03.2024 </w:t>
      </w:r>
      <w:r w:rsidR="000071F6" w:rsidRPr="00E95878">
        <w:rPr>
          <w:szCs w:val="24"/>
        </w:rPr>
        <w:t>№</w:t>
      </w:r>
      <w:r w:rsidR="000071F6">
        <w:rPr>
          <w:szCs w:val="24"/>
        </w:rPr>
        <w:t>206</w:t>
      </w:r>
      <w:r w:rsidR="000071F6" w:rsidRPr="00E95878">
        <w:rPr>
          <w:szCs w:val="24"/>
        </w:rPr>
        <w:t xml:space="preserve">-п «Об утверждении Порядка предоставления из бюджета Лукояновского муниципального округа субсидии  на поддержку </w:t>
      </w:r>
      <w:r w:rsidR="000071F6">
        <w:rPr>
          <w:szCs w:val="24"/>
        </w:rPr>
        <w:t>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r w:rsidR="000071F6" w:rsidRPr="00E95878">
        <w:rPr>
          <w:szCs w:val="24"/>
        </w:rPr>
        <w:t xml:space="preserve"> источником финансового обеспечения которой  </w:t>
      </w:r>
      <w:r w:rsidR="000071F6" w:rsidRPr="00E95878">
        <w:rPr>
          <w:szCs w:val="24"/>
        </w:rPr>
        <w:lastRenderedPageBreak/>
        <w:t xml:space="preserve">являются субвенции местным бюджетам для осуществления переданных государственных полномочий на поддержку </w:t>
      </w:r>
      <w:r w:rsidR="000071F6">
        <w:rPr>
          <w:szCs w:val="24"/>
        </w:rPr>
        <w:t>проведения агротехнологических работ,</w:t>
      </w:r>
      <w:r w:rsidR="000071F6" w:rsidRPr="000071F6">
        <w:rPr>
          <w:szCs w:val="24"/>
        </w:rPr>
        <w:t xml:space="preserve"> </w:t>
      </w:r>
      <w:r w:rsidR="000071F6">
        <w:rPr>
          <w:szCs w:val="24"/>
        </w:rPr>
        <w:t>повышение уровня экологической безопасности сельскохозяйственного производства, а также на повышение плодородия и качества почв</w:t>
      </w:r>
      <w:r w:rsidR="000071F6" w:rsidRPr="00E95878">
        <w:rPr>
          <w:szCs w:val="24"/>
        </w:rPr>
        <w:t xml:space="preserve"> за счет средств федерального</w:t>
      </w:r>
      <w:r w:rsidR="000071F6">
        <w:rPr>
          <w:szCs w:val="24"/>
        </w:rPr>
        <w:t xml:space="preserve"> бюджета</w:t>
      </w:r>
      <w:r w:rsidR="000071F6" w:rsidRPr="00E95878">
        <w:rPr>
          <w:szCs w:val="24"/>
        </w:rPr>
        <w:t xml:space="preserve"> и областного бюджета»</w:t>
      </w:r>
      <w:r w:rsidR="000071F6">
        <w:rPr>
          <w:szCs w:val="24"/>
        </w:rPr>
        <w:t>;</w:t>
      </w:r>
    </w:p>
    <w:p w14:paraId="4B67F6AB" w14:textId="58901DE2" w:rsidR="000071F6" w:rsidRDefault="003D1BB0" w:rsidP="00AB694C">
      <w:pPr>
        <w:widowControl w:val="0"/>
        <w:spacing w:line="360" w:lineRule="auto"/>
        <w:ind w:firstLine="709"/>
        <w:jc w:val="both"/>
        <w:rPr>
          <w:szCs w:val="24"/>
        </w:rPr>
      </w:pPr>
      <w:r>
        <w:rPr>
          <w:szCs w:val="24"/>
        </w:rPr>
        <w:t xml:space="preserve">1.3. </w:t>
      </w:r>
      <w:r w:rsidR="000071F6" w:rsidRPr="00E95878">
        <w:rPr>
          <w:szCs w:val="24"/>
        </w:rPr>
        <w:t xml:space="preserve">от </w:t>
      </w:r>
      <w:r w:rsidR="000071F6">
        <w:rPr>
          <w:szCs w:val="24"/>
        </w:rPr>
        <w:t>10</w:t>
      </w:r>
      <w:r>
        <w:rPr>
          <w:szCs w:val="24"/>
        </w:rPr>
        <w:t>.04.</w:t>
      </w:r>
      <w:r w:rsidR="000071F6" w:rsidRPr="00E95878">
        <w:rPr>
          <w:szCs w:val="24"/>
        </w:rPr>
        <w:t>2024</w:t>
      </w:r>
      <w:r>
        <w:rPr>
          <w:szCs w:val="24"/>
        </w:rPr>
        <w:t xml:space="preserve"> </w:t>
      </w:r>
      <w:r w:rsidR="000071F6" w:rsidRPr="00E95878">
        <w:rPr>
          <w:szCs w:val="24"/>
        </w:rPr>
        <w:t>№</w:t>
      </w:r>
      <w:r w:rsidR="000071F6">
        <w:rPr>
          <w:szCs w:val="24"/>
        </w:rPr>
        <w:t>373</w:t>
      </w:r>
      <w:r w:rsidR="000071F6" w:rsidRPr="00E95878">
        <w:rPr>
          <w:szCs w:val="24"/>
        </w:rPr>
        <w:t xml:space="preserve">-п «Об утверждении Порядка предоставления из бюджета Лукояновского муниципального округа субсидии  на </w:t>
      </w:r>
      <w:r w:rsidR="000071F6">
        <w:rPr>
          <w:szCs w:val="24"/>
        </w:rPr>
        <w:t>возмещение производителям зерновых культур части затрат на производство и реализацию зерновых культур,</w:t>
      </w:r>
      <w:r w:rsidR="000071F6" w:rsidRPr="00E95878">
        <w:rPr>
          <w:szCs w:val="24"/>
        </w:rPr>
        <w:t xml:space="preserve"> источником финансового обеспечения которой  являются субвенции местным бюджетам для осуществления переданных государственных полномочий </w:t>
      </w:r>
      <w:r w:rsidR="000071F6">
        <w:rPr>
          <w:szCs w:val="24"/>
        </w:rPr>
        <w:t>по возмещению производителям зерновых культур части затрат на производство и реализацию зерновых культур</w:t>
      </w:r>
      <w:r w:rsidR="000071F6" w:rsidRPr="00E95878">
        <w:rPr>
          <w:szCs w:val="24"/>
        </w:rPr>
        <w:t xml:space="preserve"> за счет средств федерального</w:t>
      </w:r>
      <w:r w:rsidR="000071F6">
        <w:rPr>
          <w:szCs w:val="24"/>
        </w:rPr>
        <w:t xml:space="preserve"> бюджета</w:t>
      </w:r>
      <w:r w:rsidR="000071F6" w:rsidRPr="00E95878">
        <w:rPr>
          <w:szCs w:val="24"/>
        </w:rPr>
        <w:t xml:space="preserve"> и областного бюджета»</w:t>
      </w:r>
      <w:r w:rsidR="000071F6">
        <w:rPr>
          <w:szCs w:val="24"/>
        </w:rPr>
        <w:t>;</w:t>
      </w:r>
    </w:p>
    <w:p w14:paraId="46F10A86" w14:textId="3AB57B5E" w:rsidR="000071F6" w:rsidRDefault="003D1BB0" w:rsidP="00AB694C">
      <w:pPr>
        <w:widowControl w:val="0"/>
        <w:spacing w:line="360" w:lineRule="auto"/>
        <w:ind w:firstLine="709"/>
        <w:jc w:val="both"/>
        <w:rPr>
          <w:szCs w:val="24"/>
        </w:rPr>
      </w:pPr>
      <w:r>
        <w:rPr>
          <w:szCs w:val="24"/>
        </w:rPr>
        <w:t xml:space="preserve">1.4. </w:t>
      </w:r>
      <w:r w:rsidR="000071F6" w:rsidRPr="00E95878">
        <w:rPr>
          <w:szCs w:val="24"/>
        </w:rPr>
        <w:t xml:space="preserve">от </w:t>
      </w:r>
      <w:r w:rsidR="000071F6">
        <w:rPr>
          <w:szCs w:val="24"/>
        </w:rPr>
        <w:t>29</w:t>
      </w:r>
      <w:r>
        <w:rPr>
          <w:szCs w:val="24"/>
        </w:rPr>
        <w:t>.05.</w:t>
      </w:r>
      <w:r w:rsidR="000071F6" w:rsidRPr="00E95878">
        <w:rPr>
          <w:szCs w:val="24"/>
        </w:rPr>
        <w:t>2024</w:t>
      </w:r>
      <w:r>
        <w:rPr>
          <w:szCs w:val="24"/>
        </w:rPr>
        <w:t xml:space="preserve"> </w:t>
      </w:r>
      <w:r w:rsidR="000071F6" w:rsidRPr="00E95878">
        <w:rPr>
          <w:szCs w:val="24"/>
        </w:rPr>
        <w:t>№</w:t>
      </w:r>
      <w:r w:rsidR="000071F6">
        <w:rPr>
          <w:szCs w:val="24"/>
        </w:rPr>
        <w:t>566</w:t>
      </w:r>
      <w:r w:rsidR="000071F6" w:rsidRPr="00E95878">
        <w:rPr>
          <w:szCs w:val="24"/>
        </w:rPr>
        <w:t xml:space="preserve">-п «Об утверждении Порядка предоставления из бюджета Лукояновского муниципального округа </w:t>
      </w:r>
      <w:proofErr w:type="gramStart"/>
      <w:r w:rsidR="000071F6" w:rsidRPr="00E95878">
        <w:rPr>
          <w:szCs w:val="24"/>
        </w:rPr>
        <w:t>субсидии  на</w:t>
      </w:r>
      <w:proofErr w:type="gramEnd"/>
      <w:r w:rsidR="000071F6" w:rsidRPr="00E95878">
        <w:rPr>
          <w:szCs w:val="24"/>
        </w:rPr>
        <w:t xml:space="preserve"> </w:t>
      </w:r>
      <w:r w:rsidR="000071F6">
        <w:rPr>
          <w:szCs w:val="24"/>
        </w:rPr>
        <w:t>возмещение части затрат на приобретение оборудования и техники,</w:t>
      </w:r>
      <w:r w:rsidR="000071F6" w:rsidRPr="00E95878">
        <w:rPr>
          <w:szCs w:val="24"/>
        </w:rPr>
        <w:t xml:space="preserve"> источником финансового обеспечения которой  являются субвенции местным бюджетам для осуществления переданных государственных полномочий </w:t>
      </w:r>
      <w:r w:rsidR="006F259D">
        <w:rPr>
          <w:szCs w:val="24"/>
        </w:rPr>
        <w:t>по возмещению части затрат на приобретение оборудования и техники</w:t>
      </w:r>
      <w:r w:rsidR="000071F6" w:rsidRPr="00E95878">
        <w:rPr>
          <w:szCs w:val="24"/>
        </w:rPr>
        <w:t>»</w:t>
      </w:r>
      <w:r w:rsidR="000071F6">
        <w:rPr>
          <w:szCs w:val="24"/>
        </w:rPr>
        <w:t>;</w:t>
      </w:r>
    </w:p>
    <w:p w14:paraId="017C8B4C" w14:textId="6DC0B8AC" w:rsidR="006F259D" w:rsidRDefault="003D1BB0" w:rsidP="00AB694C">
      <w:pPr>
        <w:widowControl w:val="0"/>
        <w:spacing w:line="360" w:lineRule="auto"/>
        <w:ind w:firstLine="709"/>
        <w:jc w:val="both"/>
        <w:rPr>
          <w:szCs w:val="24"/>
        </w:rPr>
      </w:pPr>
      <w:r>
        <w:rPr>
          <w:szCs w:val="24"/>
        </w:rPr>
        <w:t xml:space="preserve">1.5. </w:t>
      </w:r>
      <w:r w:rsidR="006F259D" w:rsidRPr="00E95878">
        <w:rPr>
          <w:szCs w:val="24"/>
        </w:rPr>
        <w:t>от</w:t>
      </w:r>
      <w:r w:rsidR="006F259D">
        <w:rPr>
          <w:szCs w:val="24"/>
        </w:rPr>
        <w:t xml:space="preserve"> 29</w:t>
      </w:r>
      <w:r>
        <w:rPr>
          <w:szCs w:val="24"/>
        </w:rPr>
        <w:t>.05.</w:t>
      </w:r>
      <w:r w:rsidR="006F259D" w:rsidRPr="00E95878">
        <w:rPr>
          <w:szCs w:val="24"/>
        </w:rPr>
        <w:t>2024</w:t>
      </w:r>
      <w:r>
        <w:rPr>
          <w:szCs w:val="24"/>
        </w:rPr>
        <w:t xml:space="preserve"> </w:t>
      </w:r>
      <w:r w:rsidR="006F259D" w:rsidRPr="00E95878">
        <w:rPr>
          <w:szCs w:val="24"/>
        </w:rPr>
        <w:t>№</w:t>
      </w:r>
      <w:r w:rsidR="006F259D">
        <w:rPr>
          <w:szCs w:val="24"/>
        </w:rPr>
        <w:t>569</w:t>
      </w:r>
      <w:r w:rsidR="006F259D" w:rsidRPr="00E95878">
        <w:rPr>
          <w:szCs w:val="24"/>
        </w:rPr>
        <w:t>-п «Об утверждении Порядка предоставления из бюджета Лукояновского муниципального округа субсиди</w:t>
      </w:r>
      <w:r w:rsidR="006F259D">
        <w:rPr>
          <w:szCs w:val="24"/>
        </w:rPr>
        <w:t>й</w:t>
      </w:r>
      <w:r w:rsidR="006F259D" w:rsidRPr="00E95878">
        <w:rPr>
          <w:szCs w:val="24"/>
        </w:rPr>
        <w:t xml:space="preserve">  на поддержку </w:t>
      </w:r>
      <w:r w:rsidR="006F259D">
        <w:rPr>
          <w:szCs w:val="24"/>
        </w:rPr>
        <w:t>племенного животноводства,</w:t>
      </w:r>
      <w:r w:rsidR="006F259D" w:rsidRPr="00E95878">
        <w:rPr>
          <w:szCs w:val="24"/>
        </w:rPr>
        <w:t xml:space="preserve"> источником финансового обеспечения которой  являются субвенции местным бюджетам для осуществления переданных государственных полномочий </w:t>
      </w:r>
      <w:r w:rsidR="006F259D">
        <w:rPr>
          <w:szCs w:val="24"/>
        </w:rPr>
        <w:t xml:space="preserve">по возмещению части затрат на поддержку племенного животноводства </w:t>
      </w:r>
      <w:r w:rsidR="006F259D" w:rsidRPr="00E95878">
        <w:rPr>
          <w:szCs w:val="24"/>
        </w:rPr>
        <w:t xml:space="preserve"> за счет средств федерального</w:t>
      </w:r>
      <w:r w:rsidR="006F259D">
        <w:rPr>
          <w:szCs w:val="24"/>
        </w:rPr>
        <w:t xml:space="preserve"> бюджета</w:t>
      </w:r>
      <w:r w:rsidR="006F259D" w:rsidRPr="00E95878">
        <w:rPr>
          <w:szCs w:val="24"/>
        </w:rPr>
        <w:t xml:space="preserve"> и областного бюджета»</w:t>
      </w:r>
      <w:r w:rsidR="006F259D">
        <w:rPr>
          <w:szCs w:val="24"/>
        </w:rPr>
        <w:t>;</w:t>
      </w:r>
    </w:p>
    <w:p w14:paraId="16913C9C" w14:textId="3A7335B3" w:rsidR="006F259D" w:rsidRDefault="003D1BB0" w:rsidP="00AB694C">
      <w:pPr>
        <w:widowControl w:val="0"/>
        <w:spacing w:line="360" w:lineRule="auto"/>
        <w:ind w:firstLine="709"/>
        <w:jc w:val="both"/>
        <w:rPr>
          <w:szCs w:val="24"/>
        </w:rPr>
      </w:pPr>
      <w:r>
        <w:rPr>
          <w:szCs w:val="24"/>
        </w:rPr>
        <w:t xml:space="preserve">1.6. </w:t>
      </w:r>
      <w:r w:rsidR="006F259D" w:rsidRPr="00E95878">
        <w:rPr>
          <w:szCs w:val="24"/>
        </w:rPr>
        <w:t>от</w:t>
      </w:r>
      <w:r w:rsidR="006F259D">
        <w:rPr>
          <w:szCs w:val="24"/>
        </w:rPr>
        <w:t xml:space="preserve"> 28</w:t>
      </w:r>
      <w:r>
        <w:rPr>
          <w:szCs w:val="24"/>
        </w:rPr>
        <w:t>.06.</w:t>
      </w:r>
      <w:r w:rsidR="006F259D" w:rsidRPr="00E95878">
        <w:rPr>
          <w:szCs w:val="24"/>
        </w:rPr>
        <w:t>2024</w:t>
      </w:r>
      <w:r>
        <w:rPr>
          <w:szCs w:val="24"/>
        </w:rPr>
        <w:t xml:space="preserve"> </w:t>
      </w:r>
      <w:r w:rsidR="006F259D" w:rsidRPr="00E95878">
        <w:rPr>
          <w:szCs w:val="24"/>
        </w:rPr>
        <w:t>№</w:t>
      </w:r>
      <w:r w:rsidR="006F259D">
        <w:rPr>
          <w:szCs w:val="24"/>
        </w:rPr>
        <w:t>693</w:t>
      </w:r>
      <w:r w:rsidR="006F259D" w:rsidRPr="00E95878">
        <w:rPr>
          <w:szCs w:val="24"/>
        </w:rPr>
        <w:t xml:space="preserve">-п «Об утверждении Порядка предоставления из бюджета Лукояновского муниципального округа субсидии  на поддержку </w:t>
      </w:r>
      <w:r w:rsidR="006F259D">
        <w:rPr>
          <w:szCs w:val="24"/>
        </w:rPr>
        <w:t>элитного семеноводства,</w:t>
      </w:r>
      <w:r w:rsidR="006F259D" w:rsidRPr="00E95878">
        <w:rPr>
          <w:szCs w:val="24"/>
        </w:rPr>
        <w:t xml:space="preserve"> источником финансового обеспечения которой  являются субвенции местным бюджетам для осуществления переданных </w:t>
      </w:r>
      <w:r w:rsidR="006F259D" w:rsidRPr="00E95878">
        <w:rPr>
          <w:szCs w:val="24"/>
        </w:rPr>
        <w:lastRenderedPageBreak/>
        <w:t xml:space="preserve">государственных полномочий на </w:t>
      </w:r>
      <w:r w:rsidR="006F259D">
        <w:rPr>
          <w:szCs w:val="24"/>
        </w:rPr>
        <w:t xml:space="preserve">возмещение части затрат на </w:t>
      </w:r>
      <w:r w:rsidR="006F259D" w:rsidRPr="00E95878">
        <w:rPr>
          <w:szCs w:val="24"/>
        </w:rPr>
        <w:t xml:space="preserve">поддержку </w:t>
      </w:r>
      <w:r w:rsidR="006F259D">
        <w:rPr>
          <w:szCs w:val="24"/>
        </w:rPr>
        <w:t xml:space="preserve">элитного семеноводства </w:t>
      </w:r>
      <w:r w:rsidR="006F259D" w:rsidRPr="00E95878">
        <w:rPr>
          <w:szCs w:val="24"/>
        </w:rPr>
        <w:t>за счет средств федерального</w:t>
      </w:r>
      <w:r w:rsidR="006F259D">
        <w:rPr>
          <w:szCs w:val="24"/>
        </w:rPr>
        <w:t xml:space="preserve"> бюджета</w:t>
      </w:r>
      <w:r w:rsidR="006F259D" w:rsidRPr="00E95878">
        <w:rPr>
          <w:szCs w:val="24"/>
        </w:rPr>
        <w:t xml:space="preserve"> и областного бюджета»</w:t>
      </w:r>
      <w:r w:rsidR="006F259D">
        <w:rPr>
          <w:szCs w:val="24"/>
        </w:rPr>
        <w:t>;</w:t>
      </w:r>
    </w:p>
    <w:p w14:paraId="2E06FFFF" w14:textId="6590ED8F" w:rsidR="006F259D" w:rsidRDefault="003D1BB0" w:rsidP="00AB694C">
      <w:pPr>
        <w:widowControl w:val="0"/>
        <w:spacing w:line="360" w:lineRule="auto"/>
        <w:ind w:firstLine="709"/>
        <w:jc w:val="both"/>
        <w:rPr>
          <w:szCs w:val="24"/>
        </w:rPr>
      </w:pPr>
      <w:r>
        <w:rPr>
          <w:szCs w:val="24"/>
        </w:rPr>
        <w:t xml:space="preserve">1.7. </w:t>
      </w:r>
      <w:r w:rsidR="006F259D" w:rsidRPr="00E95878">
        <w:rPr>
          <w:szCs w:val="24"/>
        </w:rPr>
        <w:t xml:space="preserve">от </w:t>
      </w:r>
      <w:r w:rsidR="006F259D">
        <w:rPr>
          <w:szCs w:val="24"/>
        </w:rPr>
        <w:t>20</w:t>
      </w:r>
      <w:r>
        <w:rPr>
          <w:szCs w:val="24"/>
        </w:rPr>
        <w:t>.03.</w:t>
      </w:r>
      <w:r w:rsidR="006F259D" w:rsidRPr="00E95878">
        <w:rPr>
          <w:szCs w:val="24"/>
        </w:rPr>
        <w:t>202</w:t>
      </w:r>
      <w:r w:rsidR="006F259D">
        <w:rPr>
          <w:szCs w:val="24"/>
        </w:rPr>
        <w:t>5</w:t>
      </w:r>
      <w:r>
        <w:rPr>
          <w:szCs w:val="24"/>
        </w:rPr>
        <w:t xml:space="preserve"> </w:t>
      </w:r>
      <w:r w:rsidR="006F259D" w:rsidRPr="00E95878">
        <w:rPr>
          <w:szCs w:val="24"/>
        </w:rPr>
        <w:t>№</w:t>
      </w:r>
      <w:r w:rsidR="006F259D">
        <w:rPr>
          <w:szCs w:val="24"/>
        </w:rPr>
        <w:t>298</w:t>
      </w:r>
      <w:r w:rsidR="006F259D" w:rsidRPr="00E95878">
        <w:rPr>
          <w:szCs w:val="24"/>
        </w:rPr>
        <w:t>-п «О</w:t>
      </w:r>
      <w:r w:rsidR="006F259D">
        <w:rPr>
          <w:szCs w:val="24"/>
        </w:rPr>
        <w:t xml:space="preserve"> внесении изменений в Порядок</w:t>
      </w:r>
      <w:r w:rsidR="006F259D" w:rsidRPr="00E95878">
        <w:rPr>
          <w:szCs w:val="24"/>
        </w:rPr>
        <w:t xml:space="preserve"> предоставления из бюджета Лукояновского муниципального округа субсидии  на поддержку </w:t>
      </w:r>
      <w:r w:rsidR="006F259D">
        <w:rPr>
          <w:szCs w:val="24"/>
        </w:rPr>
        <w:t>собственного производства молока,</w:t>
      </w:r>
      <w:r w:rsidR="006F259D" w:rsidRPr="00E95878">
        <w:rPr>
          <w:szCs w:val="24"/>
        </w:rPr>
        <w:t xml:space="preserve"> источником финансового обеспечения которой  являются субвенции местным бюджетам для осуществления переданных государственных полномочий на поддержку </w:t>
      </w:r>
      <w:r w:rsidR="006F259D">
        <w:rPr>
          <w:szCs w:val="24"/>
        </w:rPr>
        <w:t>собственного производства молока</w:t>
      </w:r>
      <w:r w:rsidR="006F259D" w:rsidRPr="00E95878">
        <w:rPr>
          <w:szCs w:val="24"/>
        </w:rPr>
        <w:t xml:space="preserve"> за счет средств федерального</w:t>
      </w:r>
      <w:r w:rsidR="006F259D">
        <w:rPr>
          <w:szCs w:val="24"/>
        </w:rPr>
        <w:t xml:space="preserve"> бюджета</w:t>
      </w:r>
      <w:r w:rsidR="006F259D" w:rsidRPr="00E95878">
        <w:rPr>
          <w:szCs w:val="24"/>
        </w:rPr>
        <w:t xml:space="preserve"> и областного бюджета</w:t>
      </w:r>
      <w:r w:rsidR="006F259D">
        <w:rPr>
          <w:szCs w:val="24"/>
        </w:rPr>
        <w:t>, утвержденный постановлением администрации Лукояновского муниципального округа Нижегородской области от 04.03.2024 №166-п</w:t>
      </w:r>
      <w:r w:rsidR="006F259D" w:rsidRPr="00E95878">
        <w:rPr>
          <w:szCs w:val="24"/>
        </w:rPr>
        <w:t>»</w:t>
      </w:r>
      <w:r w:rsidR="006F259D">
        <w:rPr>
          <w:szCs w:val="24"/>
        </w:rPr>
        <w:t>;</w:t>
      </w:r>
    </w:p>
    <w:p w14:paraId="2BB7DE9D" w14:textId="09661298" w:rsidR="006A5117" w:rsidRDefault="003D1BB0" w:rsidP="00AB694C">
      <w:pPr>
        <w:widowControl w:val="0"/>
        <w:spacing w:line="360" w:lineRule="auto"/>
        <w:ind w:firstLine="709"/>
        <w:jc w:val="both"/>
        <w:rPr>
          <w:szCs w:val="24"/>
        </w:rPr>
      </w:pPr>
      <w:r>
        <w:rPr>
          <w:szCs w:val="24"/>
        </w:rPr>
        <w:t xml:space="preserve">1.8. </w:t>
      </w:r>
      <w:r w:rsidR="006A5117" w:rsidRPr="00E95878">
        <w:rPr>
          <w:szCs w:val="24"/>
        </w:rPr>
        <w:t xml:space="preserve">от </w:t>
      </w:r>
      <w:r w:rsidR="006A5117">
        <w:rPr>
          <w:szCs w:val="24"/>
        </w:rPr>
        <w:t>01</w:t>
      </w:r>
      <w:r>
        <w:rPr>
          <w:szCs w:val="24"/>
        </w:rPr>
        <w:t>.04.</w:t>
      </w:r>
      <w:r w:rsidR="006A5117" w:rsidRPr="00E95878">
        <w:rPr>
          <w:szCs w:val="24"/>
        </w:rPr>
        <w:t>202</w:t>
      </w:r>
      <w:r w:rsidR="006A5117">
        <w:rPr>
          <w:szCs w:val="24"/>
        </w:rPr>
        <w:t>5</w:t>
      </w:r>
      <w:r>
        <w:rPr>
          <w:szCs w:val="24"/>
        </w:rPr>
        <w:t xml:space="preserve"> </w:t>
      </w:r>
      <w:r w:rsidR="006A5117" w:rsidRPr="00E95878">
        <w:rPr>
          <w:szCs w:val="24"/>
        </w:rPr>
        <w:t>№</w:t>
      </w:r>
      <w:r w:rsidR="006A5117">
        <w:rPr>
          <w:szCs w:val="24"/>
        </w:rPr>
        <w:t>345</w:t>
      </w:r>
      <w:r w:rsidR="006A5117" w:rsidRPr="00E95878">
        <w:rPr>
          <w:szCs w:val="24"/>
        </w:rPr>
        <w:t>-п «О</w:t>
      </w:r>
      <w:r w:rsidR="006A5117">
        <w:rPr>
          <w:szCs w:val="24"/>
        </w:rPr>
        <w:t xml:space="preserve"> внесении изменений в Порядок</w:t>
      </w:r>
      <w:r w:rsidR="006A5117" w:rsidRPr="00E95878">
        <w:rPr>
          <w:szCs w:val="24"/>
        </w:rPr>
        <w:t xml:space="preserve"> предоставления из бюджета Лукояновского муниципального округа субсидии  </w:t>
      </w:r>
      <w:r w:rsidR="00FF38E0" w:rsidRPr="00E95878">
        <w:rPr>
          <w:szCs w:val="24"/>
        </w:rPr>
        <w:t xml:space="preserve">на </w:t>
      </w:r>
      <w:r w:rsidR="00FF38E0">
        <w:rPr>
          <w:szCs w:val="24"/>
        </w:rPr>
        <w:t>возмещение производителям зерновых культур части затрат на производство и реализацию зерновых культур,</w:t>
      </w:r>
      <w:r w:rsidR="00FF38E0" w:rsidRPr="00E95878">
        <w:rPr>
          <w:szCs w:val="24"/>
        </w:rPr>
        <w:t xml:space="preserve"> источником финансового обеспечения которой  являются субвенции местным бюджетам для осуществления переданных государственных полномочий </w:t>
      </w:r>
      <w:r w:rsidR="00FF38E0">
        <w:rPr>
          <w:szCs w:val="24"/>
        </w:rPr>
        <w:t>по возмещению производителям зерновых культур части затрат на производство и реализацию зерновых культур</w:t>
      </w:r>
      <w:r w:rsidR="00FF38E0" w:rsidRPr="00E95878">
        <w:rPr>
          <w:szCs w:val="24"/>
        </w:rPr>
        <w:t xml:space="preserve"> за счет средств федерального</w:t>
      </w:r>
      <w:r w:rsidR="00FF38E0">
        <w:rPr>
          <w:szCs w:val="24"/>
        </w:rPr>
        <w:t xml:space="preserve"> бюджета</w:t>
      </w:r>
      <w:r w:rsidR="00FF38E0" w:rsidRPr="00E95878">
        <w:rPr>
          <w:szCs w:val="24"/>
        </w:rPr>
        <w:t xml:space="preserve"> и областного бюджета</w:t>
      </w:r>
      <w:r w:rsidR="00FF38E0">
        <w:rPr>
          <w:szCs w:val="24"/>
        </w:rPr>
        <w:t>,</w:t>
      </w:r>
      <w:r w:rsidR="006A5117">
        <w:rPr>
          <w:szCs w:val="24"/>
        </w:rPr>
        <w:t xml:space="preserve"> утвержденный постановлением администрации Лукояновского муниципального округа Нижегородской области от </w:t>
      </w:r>
      <w:r w:rsidR="00FF38E0">
        <w:rPr>
          <w:szCs w:val="24"/>
        </w:rPr>
        <w:t>10.04.2024</w:t>
      </w:r>
      <w:r w:rsidR="006A5117">
        <w:rPr>
          <w:szCs w:val="24"/>
        </w:rPr>
        <w:t xml:space="preserve"> №</w:t>
      </w:r>
      <w:r w:rsidR="00FF38E0">
        <w:rPr>
          <w:szCs w:val="24"/>
        </w:rPr>
        <w:t>373</w:t>
      </w:r>
      <w:r w:rsidR="006A5117">
        <w:rPr>
          <w:szCs w:val="24"/>
        </w:rPr>
        <w:t>-п</w:t>
      </w:r>
      <w:r w:rsidR="006A5117" w:rsidRPr="00E95878">
        <w:rPr>
          <w:szCs w:val="24"/>
        </w:rPr>
        <w:t>»</w:t>
      </w:r>
      <w:r w:rsidR="006A5117">
        <w:rPr>
          <w:szCs w:val="24"/>
        </w:rPr>
        <w:t>;</w:t>
      </w:r>
    </w:p>
    <w:p w14:paraId="68758111" w14:textId="76DF9504" w:rsidR="006F259D" w:rsidRDefault="003D1BB0" w:rsidP="00AB694C">
      <w:pPr>
        <w:widowControl w:val="0"/>
        <w:spacing w:line="360" w:lineRule="auto"/>
        <w:ind w:firstLine="709"/>
        <w:jc w:val="both"/>
        <w:rPr>
          <w:szCs w:val="24"/>
        </w:rPr>
      </w:pPr>
      <w:r>
        <w:rPr>
          <w:szCs w:val="24"/>
        </w:rPr>
        <w:t xml:space="preserve">1.9. </w:t>
      </w:r>
      <w:r w:rsidR="006F259D" w:rsidRPr="00E95878">
        <w:rPr>
          <w:szCs w:val="24"/>
        </w:rPr>
        <w:t>от</w:t>
      </w:r>
      <w:r w:rsidR="006F259D">
        <w:rPr>
          <w:szCs w:val="24"/>
        </w:rPr>
        <w:t xml:space="preserve"> 23</w:t>
      </w:r>
      <w:r>
        <w:rPr>
          <w:szCs w:val="24"/>
        </w:rPr>
        <w:t>.04.</w:t>
      </w:r>
      <w:r w:rsidR="006F259D" w:rsidRPr="00E95878">
        <w:rPr>
          <w:szCs w:val="24"/>
        </w:rPr>
        <w:t>202</w:t>
      </w:r>
      <w:r w:rsidR="006F259D">
        <w:rPr>
          <w:szCs w:val="24"/>
        </w:rPr>
        <w:t>5</w:t>
      </w:r>
      <w:r>
        <w:rPr>
          <w:szCs w:val="24"/>
        </w:rPr>
        <w:t xml:space="preserve"> </w:t>
      </w:r>
      <w:r w:rsidR="006F259D" w:rsidRPr="00E95878">
        <w:rPr>
          <w:szCs w:val="24"/>
        </w:rPr>
        <w:t>№</w:t>
      </w:r>
      <w:r w:rsidR="006A5117">
        <w:rPr>
          <w:szCs w:val="24"/>
        </w:rPr>
        <w:t>425</w:t>
      </w:r>
      <w:r w:rsidR="006F259D" w:rsidRPr="00E95878">
        <w:rPr>
          <w:szCs w:val="24"/>
        </w:rPr>
        <w:t>-п «О</w:t>
      </w:r>
      <w:r w:rsidR="006F259D">
        <w:rPr>
          <w:szCs w:val="24"/>
        </w:rPr>
        <w:t xml:space="preserve"> внесении изменений в Порядок</w:t>
      </w:r>
      <w:r w:rsidR="006F259D" w:rsidRPr="00E95878">
        <w:rPr>
          <w:szCs w:val="24"/>
        </w:rPr>
        <w:t xml:space="preserve"> предоставления из бюджета Лукояновского муниципального округа субсидии  на </w:t>
      </w:r>
      <w:r w:rsidR="006A5117">
        <w:rPr>
          <w:szCs w:val="24"/>
        </w:rPr>
        <w:t>возмещение части затрат на приобретение оборудования и техники</w:t>
      </w:r>
      <w:r w:rsidR="006F259D">
        <w:rPr>
          <w:szCs w:val="24"/>
        </w:rPr>
        <w:t>,</w:t>
      </w:r>
      <w:r w:rsidR="006F259D" w:rsidRPr="00E95878">
        <w:rPr>
          <w:szCs w:val="24"/>
        </w:rPr>
        <w:t xml:space="preserve"> источником финансового обеспечения которой  являются субвенции местным бюджетам для осуществления переданных государственных полномочий </w:t>
      </w:r>
      <w:r w:rsidR="006A5117">
        <w:rPr>
          <w:szCs w:val="24"/>
        </w:rPr>
        <w:t>по возмещению части затрат на приобретение оборудования и техники</w:t>
      </w:r>
      <w:r w:rsidR="006F259D">
        <w:rPr>
          <w:szCs w:val="24"/>
        </w:rPr>
        <w:t xml:space="preserve">, утвержденный постановлением администрации Лукояновского муниципального округа Нижегородской области от </w:t>
      </w:r>
      <w:r w:rsidR="006A5117">
        <w:rPr>
          <w:szCs w:val="24"/>
        </w:rPr>
        <w:t xml:space="preserve">29.05.2024 </w:t>
      </w:r>
      <w:r w:rsidR="006F259D">
        <w:rPr>
          <w:szCs w:val="24"/>
        </w:rPr>
        <w:t>№</w:t>
      </w:r>
      <w:r w:rsidR="006A5117">
        <w:rPr>
          <w:szCs w:val="24"/>
        </w:rPr>
        <w:t>56</w:t>
      </w:r>
      <w:r w:rsidR="006F259D">
        <w:rPr>
          <w:szCs w:val="24"/>
        </w:rPr>
        <w:t>6-п</w:t>
      </w:r>
      <w:r w:rsidR="006F259D" w:rsidRPr="00E95878">
        <w:rPr>
          <w:szCs w:val="24"/>
        </w:rPr>
        <w:t>»</w:t>
      </w:r>
      <w:r w:rsidR="006F259D">
        <w:rPr>
          <w:szCs w:val="24"/>
        </w:rPr>
        <w:t>;</w:t>
      </w:r>
    </w:p>
    <w:p w14:paraId="0BAD6895" w14:textId="77C52F8B" w:rsidR="006A5117" w:rsidRDefault="003D1BB0" w:rsidP="00AB694C">
      <w:pPr>
        <w:widowControl w:val="0"/>
        <w:spacing w:line="360" w:lineRule="auto"/>
        <w:ind w:firstLine="709"/>
        <w:jc w:val="both"/>
        <w:rPr>
          <w:szCs w:val="24"/>
        </w:rPr>
      </w:pPr>
      <w:r>
        <w:rPr>
          <w:szCs w:val="24"/>
        </w:rPr>
        <w:t xml:space="preserve">1.10. </w:t>
      </w:r>
      <w:r w:rsidR="006A5117" w:rsidRPr="00E95878">
        <w:rPr>
          <w:szCs w:val="24"/>
        </w:rPr>
        <w:t>от</w:t>
      </w:r>
      <w:r w:rsidR="006A5117">
        <w:rPr>
          <w:szCs w:val="24"/>
        </w:rPr>
        <w:t xml:space="preserve"> 05</w:t>
      </w:r>
      <w:r>
        <w:rPr>
          <w:szCs w:val="24"/>
        </w:rPr>
        <w:t>.05.</w:t>
      </w:r>
      <w:r w:rsidR="006A5117" w:rsidRPr="00E95878">
        <w:rPr>
          <w:szCs w:val="24"/>
        </w:rPr>
        <w:t>202</w:t>
      </w:r>
      <w:r w:rsidR="006A5117">
        <w:rPr>
          <w:szCs w:val="24"/>
        </w:rPr>
        <w:t>5</w:t>
      </w:r>
      <w:r>
        <w:rPr>
          <w:szCs w:val="24"/>
        </w:rPr>
        <w:t xml:space="preserve"> </w:t>
      </w:r>
      <w:r w:rsidR="006A5117" w:rsidRPr="00E95878">
        <w:rPr>
          <w:szCs w:val="24"/>
        </w:rPr>
        <w:t>№</w:t>
      </w:r>
      <w:r w:rsidR="006A5117">
        <w:rPr>
          <w:szCs w:val="24"/>
        </w:rPr>
        <w:t>470</w:t>
      </w:r>
      <w:r w:rsidR="006A5117" w:rsidRPr="00E95878">
        <w:rPr>
          <w:szCs w:val="24"/>
        </w:rPr>
        <w:t>-п «О</w:t>
      </w:r>
      <w:r w:rsidR="006A5117">
        <w:rPr>
          <w:szCs w:val="24"/>
        </w:rPr>
        <w:t xml:space="preserve"> внесении изменений в Порядок</w:t>
      </w:r>
      <w:r w:rsidR="006A5117" w:rsidRPr="00E95878">
        <w:rPr>
          <w:szCs w:val="24"/>
        </w:rPr>
        <w:t xml:space="preserve"> </w:t>
      </w:r>
      <w:r w:rsidR="006A5117" w:rsidRPr="00E95878">
        <w:rPr>
          <w:szCs w:val="24"/>
        </w:rPr>
        <w:lastRenderedPageBreak/>
        <w:t xml:space="preserve">предоставления из бюджета Лукояновского муниципального округа субсидии  на поддержку </w:t>
      </w:r>
      <w:r w:rsidR="006A5117">
        <w:rPr>
          <w:szCs w:val="24"/>
        </w:rPr>
        <w:t>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r w:rsidR="006A5117" w:rsidRPr="00E95878">
        <w:rPr>
          <w:szCs w:val="24"/>
        </w:rPr>
        <w:t xml:space="preserve"> источником финансового обеспечения которой  являются субвенции местным бюджетам для осуществления переданных государственных полномочий на поддержку </w:t>
      </w:r>
      <w:r w:rsidR="006A5117">
        <w:rPr>
          <w:szCs w:val="24"/>
        </w:rPr>
        <w:t>проведения агротехнологических работ,</w:t>
      </w:r>
      <w:r w:rsidR="006A5117" w:rsidRPr="000071F6">
        <w:rPr>
          <w:szCs w:val="24"/>
        </w:rPr>
        <w:t xml:space="preserve"> </w:t>
      </w:r>
      <w:r w:rsidR="006A5117">
        <w:rPr>
          <w:szCs w:val="24"/>
        </w:rPr>
        <w:t>повышение уровня экологической безопасности сельскохозяйственного производства, а также на повышение плодородия и качества почв</w:t>
      </w:r>
      <w:r w:rsidR="006A5117" w:rsidRPr="00E95878">
        <w:rPr>
          <w:szCs w:val="24"/>
        </w:rPr>
        <w:t xml:space="preserve"> за счет средств федерального</w:t>
      </w:r>
      <w:r w:rsidR="006A5117">
        <w:rPr>
          <w:szCs w:val="24"/>
        </w:rPr>
        <w:t xml:space="preserve"> бюджета</w:t>
      </w:r>
      <w:r w:rsidR="006A5117" w:rsidRPr="00E95878">
        <w:rPr>
          <w:szCs w:val="24"/>
        </w:rPr>
        <w:t xml:space="preserve"> и областного бюджета</w:t>
      </w:r>
      <w:r w:rsidR="006A5117">
        <w:rPr>
          <w:szCs w:val="24"/>
        </w:rPr>
        <w:t>, утвержденный постановлением администрации Лукояновского муниципального округа Нижегородской области от 11.03.2024 №206-п</w:t>
      </w:r>
      <w:r w:rsidR="006A5117" w:rsidRPr="00E95878">
        <w:rPr>
          <w:szCs w:val="24"/>
        </w:rPr>
        <w:t>»</w:t>
      </w:r>
      <w:r w:rsidR="006A5117">
        <w:rPr>
          <w:szCs w:val="24"/>
        </w:rPr>
        <w:t>;</w:t>
      </w:r>
    </w:p>
    <w:p w14:paraId="488A7A11" w14:textId="38DDEB33" w:rsidR="006A5117" w:rsidRDefault="003D1BB0" w:rsidP="00AB694C">
      <w:pPr>
        <w:widowControl w:val="0"/>
        <w:spacing w:line="360" w:lineRule="auto"/>
        <w:ind w:firstLine="709"/>
        <w:jc w:val="both"/>
        <w:rPr>
          <w:szCs w:val="24"/>
        </w:rPr>
      </w:pPr>
      <w:r>
        <w:rPr>
          <w:szCs w:val="24"/>
        </w:rPr>
        <w:t xml:space="preserve">1.11. </w:t>
      </w:r>
      <w:r w:rsidR="006A5117" w:rsidRPr="00E95878">
        <w:rPr>
          <w:szCs w:val="24"/>
        </w:rPr>
        <w:t>от</w:t>
      </w:r>
      <w:r w:rsidR="006A5117">
        <w:rPr>
          <w:szCs w:val="24"/>
        </w:rPr>
        <w:t xml:space="preserve"> 05</w:t>
      </w:r>
      <w:r>
        <w:rPr>
          <w:szCs w:val="24"/>
        </w:rPr>
        <w:t>.08.</w:t>
      </w:r>
      <w:r w:rsidR="006A5117" w:rsidRPr="00E95878">
        <w:rPr>
          <w:szCs w:val="24"/>
        </w:rPr>
        <w:t>202</w:t>
      </w:r>
      <w:r w:rsidR="006A5117">
        <w:rPr>
          <w:szCs w:val="24"/>
        </w:rPr>
        <w:t>5</w:t>
      </w:r>
      <w:r>
        <w:rPr>
          <w:szCs w:val="24"/>
        </w:rPr>
        <w:t xml:space="preserve"> </w:t>
      </w:r>
      <w:r w:rsidR="006A5117" w:rsidRPr="00E95878">
        <w:rPr>
          <w:szCs w:val="24"/>
        </w:rPr>
        <w:t>№</w:t>
      </w:r>
      <w:r w:rsidR="006A5117">
        <w:rPr>
          <w:szCs w:val="24"/>
        </w:rPr>
        <w:t>800</w:t>
      </w:r>
      <w:r w:rsidR="006A5117" w:rsidRPr="00E95878">
        <w:rPr>
          <w:szCs w:val="24"/>
        </w:rPr>
        <w:t>-п «О</w:t>
      </w:r>
      <w:r w:rsidR="006A5117">
        <w:rPr>
          <w:szCs w:val="24"/>
        </w:rPr>
        <w:t xml:space="preserve"> внесении изменений в Порядок</w:t>
      </w:r>
      <w:r w:rsidR="006A5117" w:rsidRPr="00E95878">
        <w:rPr>
          <w:szCs w:val="24"/>
        </w:rPr>
        <w:t xml:space="preserve"> предоставления из бюджета Лукояновского муниципального округа субсидии  на поддержку </w:t>
      </w:r>
      <w:r w:rsidR="006A5117">
        <w:rPr>
          <w:szCs w:val="24"/>
        </w:rPr>
        <w:t>элитного семеноводства,</w:t>
      </w:r>
      <w:r w:rsidR="006A5117" w:rsidRPr="00E95878">
        <w:rPr>
          <w:szCs w:val="24"/>
        </w:rPr>
        <w:t xml:space="preserve"> источником финансового обеспечения которой  являются субвенции местным бюджетам для осуществления переданных государственных полномочий </w:t>
      </w:r>
      <w:r w:rsidR="006A5117">
        <w:rPr>
          <w:szCs w:val="24"/>
        </w:rPr>
        <w:t>по</w:t>
      </w:r>
      <w:r w:rsidR="006A5117" w:rsidRPr="00E95878">
        <w:rPr>
          <w:szCs w:val="24"/>
        </w:rPr>
        <w:t xml:space="preserve"> </w:t>
      </w:r>
      <w:r w:rsidR="006A5117">
        <w:rPr>
          <w:szCs w:val="24"/>
        </w:rPr>
        <w:t xml:space="preserve">возмещению части затрат на </w:t>
      </w:r>
      <w:r w:rsidR="006A5117" w:rsidRPr="00E95878">
        <w:rPr>
          <w:szCs w:val="24"/>
        </w:rPr>
        <w:t xml:space="preserve">поддержку </w:t>
      </w:r>
      <w:r w:rsidR="006A5117">
        <w:rPr>
          <w:szCs w:val="24"/>
        </w:rPr>
        <w:t xml:space="preserve">элитного семеноводства </w:t>
      </w:r>
      <w:r w:rsidR="006A5117" w:rsidRPr="00E95878">
        <w:rPr>
          <w:szCs w:val="24"/>
        </w:rPr>
        <w:t>за счет средств федерального</w:t>
      </w:r>
      <w:r w:rsidR="006A5117">
        <w:rPr>
          <w:szCs w:val="24"/>
        </w:rPr>
        <w:t xml:space="preserve"> бюджета</w:t>
      </w:r>
      <w:r w:rsidR="006A5117" w:rsidRPr="00E95878">
        <w:rPr>
          <w:szCs w:val="24"/>
        </w:rPr>
        <w:t xml:space="preserve"> и областного бюджета</w:t>
      </w:r>
      <w:r w:rsidR="00FF38E0">
        <w:rPr>
          <w:szCs w:val="24"/>
        </w:rPr>
        <w:t>,</w:t>
      </w:r>
      <w:r w:rsidR="006A5117">
        <w:rPr>
          <w:szCs w:val="24"/>
        </w:rPr>
        <w:t xml:space="preserve"> утвержденный постановлением администрации Лукояновского муниципального округа Нижегородской области от 28.06.2024 №693-п</w:t>
      </w:r>
      <w:r w:rsidR="006A5117" w:rsidRPr="00E95878">
        <w:rPr>
          <w:szCs w:val="24"/>
        </w:rPr>
        <w:t>»</w:t>
      </w:r>
      <w:r>
        <w:rPr>
          <w:szCs w:val="24"/>
        </w:rPr>
        <w:t>.</w:t>
      </w:r>
    </w:p>
    <w:p w14:paraId="669A34CB" w14:textId="142B9178" w:rsidR="0006730A" w:rsidRDefault="000F10F2" w:rsidP="00AB694C">
      <w:pPr>
        <w:widowControl w:val="0"/>
        <w:shd w:val="clear" w:color="auto" w:fill="FFFFFF"/>
        <w:spacing w:line="360" w:lineRule="auto"/>
        <w:ind w:firstLine="709"/>
        <w:jc w:val="both"/>
        <w:textAlignment w:val="baseline"/>
        <w:rPr>
          <w:szCs w:val="28"/>
        </w:rPr>
      </w:pPr>
      <w:r>
        <w:rPr>
          <w:szCs w:val="28"/>
        </w:rPr>
        <w:t>2</w:t>
      </w:r>
      <w:r w:rsidR="0006730A" w:rsidRPr="0006730A">
        <w:rPr>
          <w:szCs w:val="28"/>
        </w:rPr>
        <w:t xml:space="preserve">. </w:t>
      </w:r>
      <w:r w:rsidR="00C75747">
        <w:rPr>
          <w:szCs w:val="28"/>
        </w:rPr>
        <w:t>Управлению делами</w:t>
      </w:r>
      <w:r w:rsidR="0006730A" w:rsidRPr="0006730A">
        <w:rPr>
          <w:szCs w:val="28"/>
        </w:rPr>
        <w:t xml:space="preserve"> администрации Лукояновского муниципального округа Нижегородской области обеспечить размещение настоящего постановления на официальном портале </w:t>
      </w:r>
      <w:r w:rsidR="00177EA1">
        <w:rPr>
          <w:szCs w:val="28"/>
        </w:rPr>
        <w:t xml:space="preserve">администрации </w:t>
      </w:r>
      <w:r w:rsidR="0006730A" w:rsidRPr="0006730A">
        <w:rPr>
          <w:szCs w:val="28"/>
        </w:rPr>
        <w:t>Лукояновского муниципального округа Нижегородской области.</w:t>
      </w:r>
    </w:p>
    <w:p w14:paraId="02905DD4" w14:textId="5BFF903A" w:rsidR="0006730A" w:rsidRDefault="00FF38E0" w:rsidP="00AB694C">
      <w:pPr>
        <w:widowControl w:val="0"/>
        <w:spacing w:line="360" w:lineRule="auto"/>
        <w:ind w:firstLine="709"/>
        <w:jc w:val="both"/>
        <w:rPr>
          <w:szCs w:val="28"/>
        </w:rPr>
      </w:pPr>
      <w:r>
        <w:rPr>
          <w:szCs w:val="28"/>
        </w:rPr>
        <w:t>3</w:t>
      </w:r>
      <w:r w:rsidR="0006730A" w:rsidRPr="0006730A">
        <w:rPr>
          <w:szCs w:val="28"/>
        </w:rPr>
        <w:t xml:space="preserve">. Контроль за исполнением настоящего постановления возложить на начальника управления сельского хозяйства администрации Лукояновского муниципального округа Нижегородской области </w:t>
      </w:r>
      <w:proofErr w:type="spellStart"/>
      <w:r w:rsidR="0006730A" w:rsidRPr="0006730A">
        <w:rPr>
          <w:szCs w:val="28"/>
        </w:rPr>
        <w:t>Щуркова</w:t>
      </w:r>
      <w:proofErr w:type="spellEnd"/>
      <w:r w:rsidR="0006730A" w:rsidRPr="0006730A">
        <w:rPr>
          <w:szCs w:val="28"/>
        </w:rPr>
        <w:t xml:space="preserve"> Александра Васильевича.</w:t>
      </w:r>
    </w:p>
    <w:p w14:paraId="764CE22D" w14:textId="7E8DC1C5" w:rsidR="00AB694C" w:rsidRDefault="00AB694C" w:rsidP="00AB694C">
      <w:pPr>
        <w:widowControl w:val="0"/>
        <w:ind w:firstLine="709"/>
        <w:jc w:val="both"/>
        <w:rPr>
          <w:color w:val="FF0000"/>
        </w:rPr>
      </w:pPr>
    </w:p>
    <w:p w14:paraId="383F5BF8" w14:textId="77777777" w:rsidR="00AB694C" w:rsidRPr="0006730A" w:rsidRDefault="00AB694C" w:rsidP="00AB694C">
      <w:pPr>
        <w:widowControl w:val="0"/>
        <w:ind w:firstLine="709"/>
        <w:jc w:val="both"/>
        <w:rPr>
          <w:color w:val="FF0000"/>
        </w:rPr>
      </w:pPr>
      <w:bookmarkStart w:id="0" w:name="_GoBack"/>
      <w:bookmarkEnd w:id="0"/>
    </w:p>
    <w:tbl>
      <w:tblPr>
        <w:tblW w:w="0" w:type="auto"/>
        <w:tblLook w:val="01E0" w:firstRow="1" w:lastRow="1" w:firstColumn="1" w:lastColumn="1" w:noHBand="0" w:noVBand="0"/>
      </w:tblPr>
      <w:tblGrid>
        <w:gridCol w:w="4809"/>
        <w:gridCol w:w="2657"/>
        <w:gridCol w:w="2105"/>
      </w:tblGrid>
      <w:tr w:rsidR="0006730A" w:rsidRPr="0006730A" w14:paraId="6E836180" w14:textId="77777777" w:rsidTr="00747CDD">
        <w:tc>
          <w:tcPr>
            <w:tcW w:w="4809" w:type="dxa"/>
            <w:shd w:val="clear" w:color="auto" w:fill="auto"/>
          </w:tcPr>
          <w:p w14:paraId="10C2BD50" w14:textId="77777777" w:rsidR="0006730A" w:rsidRPr="0006730A" w:rsidRDefault="007A5675" w:rsidP="007A5675">
            <w:pPr>
              <w:ind w:right="-1"/>
            </w:pPr>
            <w:r>
              <w:t>Г</w:t>
            </w:r>
            <w:r w:rsidR="0006730A" w:rsidRPr="0006730A">
              <w:t>лав</w:t>
            </w:r>
            <w:r>
              <w:t>а</w:t>
            </w:r>
            <w:r w:rsidR="0006730A" w:rsidRPr="0006730A">
              <w:t xml:space="preserve"> местного самоуправления </w:t>
            </w:r>
          </w:p>
        </w:tc>
        <w:tc>
          <w:tcPr>
            <w:tcW w:w="2657" w:type="dxa"/>
            <w:shd w:val="clear" w:color="auto" w:fill="auto"/>
          </w:tcPr>
          <w:p w14:paraId="19E54DB4" w14:textId="77777777" w:rsidR="0006730A" w:rsidRPr="0006730A" w:rsidRDefault="0006730A" w:rsidP="0006730A">
            <w:pPr>
              <w:ind w:right="-1"/>
              <w:jc w:val="both"/>
            </w:pPr>
          </w:p>
        </w:tc>
        <w:tc>
          <w:tcPr>
            <w:tcW w:w="2105" w:type="dxa"/>
            <w:shd w:val="clear" w:color="auto" w:fill="auto"/>
          </w:tcPr>
          <w:p w14:paraId="0CE2A93E" w14:textId="40DCD5D6" w:rsidR="0006730A" w:rsidRPr="0006730A" w:rsidRDefault="00CA5D4E" w:rsidP="0006730A">
            <w:pPr>
              <w:ind w:right="-1"/>
              <w:jc w:val="right"/>
            </w:pPr>
            <w:proofErr w:type="spellStart"/>
            <w:r>
              <w:t>И.Г.Синцов</w:t>
            </w:r>
            <w:proofErr w:type="spellEnd"/>
          </w:p>
        </w:tc>
      </w:tr>
    </w:tbl>
    <w:p w14:paraId="7BB5D418" w14:textId="77777777" w:rsidR="0051084B" w:rsidRPr="0006730A" w:rsidRDefault="0051084B" w:rsidP="005645DA">
      <w:pPr>
        <w:spacing w:after="160" w:line="259" w:lineRule="auto"/>
      </w:pPr>
    </w:p>
    <w:sectPr w:rsidR="0051084B" w:rsidRPr="0006730A" w:rsidSect="005645DA">
      <w:headerReference w:type="default" r:id="rId9"/>
      <w:pgSz w:w="11906" w:h="16838"/>
      <w:pgMar w:top="1134" w:right="70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2F8394" w14:textId="77777777" w:rsidR="000745EF" w:rsidRDefault="000745EF" w:rsidP="004123DD">
      <w:r>
        <w:separator/>
      </w:r>
    </w:p>
  </w:endnote>
  <w:endnote w:type="continuationSeparator" w:id="0">
    <w:p w14:paraId="39BC993D" w14:textId="77777777" w:rsidR="000745EF" w:rsidRDefault="000745EF" w:rsidP="00412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99F107" w14:textId="77777777" w:rsidR="000745EF" w:rsidRDefault="000745EF" w:rsidP="004123DD">
      <w:r>
        <w:separator/>
      </w:r>
    </w:p>
  </w:footnote>
  <w:footnote w:type="continuationSeparator" w:id="0">
    <w:p w14:paraId="40B5B82E" w14:textId="77777777" w:rsidR="000745EF" w:rsidRDefault="000745EF" w:rsidP="004123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86BC3" w14:textId="77777777" w:rsidR="000C5AE6" w:rsidRDefault="000C5AE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3C4609"/>
    <w:multiLevelType w:val="hybridMultilevel"/>
    <w:tmpl w:val="F40C2BD8"/>
    <w:lvl w:ilvl="0" w:tplc="7084F202">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5C6"/>
    <w:rsid w:val="000017DF"/>
    <w:rsid w:val="00003B9D"/>
    <w:rsid w:val="00004499"/>
    <w:rsid w:val="00005351"/>
    <w:rsid w:val="000071F6"/>
    <w:rsid w:val="00007E41"/>
    <w:rsid w:val="00011074"/>
    <w:rsid w:val="00011A95"/>
    <w:rsid w:val="000176FF"/>
    <w:rsid w:val="0002057B"/>
    <w:rsid w:val="00020693"/>
    <w:rsid w:val="00033ACE"/>
    <w:rsid w:val="0003534B"/>
    <w:rsid w:val="00035BA9"/>
    <w:rsid w:val="00035E80"/>
    <w:rsid w:val="000372A0"/>
    <w:rsid w:val="000375EA"/>
    <w:rsid w:val="00037753"/>
    <w:rsid w:val="0003787F"/>
    <w:rsid w:val="00037E7E"/>
    <w:rsid w:val="0004001B"/>
    <w:rsid w:val="00044AC4"/>
    <w:rsid w:val="00044AD0"/>
    <w:rsid w:val="0005363E"/>
    <w:rsid w:val="000537F3"/>
    <w:rsid w:val="00053809"/>
    <w:rsid w:val="000558E0"/>
    <w:rsid w:val="00057149"/>
    <w:rsid w:val="00057A5A"/>
    <w:rsid w:val="0006393C"/>
    <w:rsid w:val="0006507C"/>
    <w:rsid w:val="00066D0C"/>
    <w:rsid w:val="0006730A"/>
    <w:rsid w:val="0007380C"/>
    <w:rsid w:val="000745EF"/>
    <w:rsid w:val="00080AF8"/>
    <w:rsid w:val="0008387C"/>
    <w:rsid w:val="00084308"/>
    <w:rsid w:val="0008635B"/>
    <w:rsid w:val="00087920"/>
    <w:rsid w:val="000911DA"/>
    <w:rsid w:val="000912B7"/>
    <w:rsid w:val="00095E7B"/>
    <w:rsid w:val="000A047E"/>
    <w:rsid w:val="000A1DE5"/>
    <w:rsid w:val="000A1F9D"/>
    <w:rsid w:val="000A506B"/>
    <w:rsid w:val="000A50BC"/>
    <w:rsid w:val="000A5A01"/>
    <w:rsid w:val="000A6054"/>
    <w:rsid w:val="000A76C9"/>
    <w:rsid w:val="000B2D5F"/>
    <w:rsid w:val="000B4246"/>
    <w:rsid w:val="000B72A2"/>
    <w:rsid w:val="000C10D6"/>
    <w:rsid w:val="000C25EA"/>
    <w:rsid w:val="000C4939"/>
    <w:rsid w:val="000C5AE6"/>
    <w:rsid w:val="000C5C06"/>
    <w:rsid w:val="000C675F"/>
    <w:rsid w:val="000C6C1D"/>
    <w:rsid w:val="000C6D0D"/>
    <w:rsid w:val="000C70E3"/>
    <w:rsid w:val="000D26E2"/>
    <w:rsid w:val="000D3833"/>
    <w:rsid w:val="000D60ED"/>
    <w:rsid w:val="000D745C"/>
    <w:rsid w:val="000E122F"/>
    <w:rsid w:val="000E3380"/>
    <w:rsid w:val="000E474F"/>
    <w:rsid w:val="000E6791"/>
    <w:rsid w:val="000E75C1"/>
    <w:rsid w:val="000F10F2"/>
    <w:rsid w:val="000F3EF2"/>
    <w:rsid w:val="000F4FCE"/>
    <w:rsid w:val="000F553A"/>
    <w:rsid w:val="000F5560"/>
    <w:rsid w:val="000F7643"/>
    <w:rsid w:val="000F7B20"/>
    <w:rsid w:val="000F7CD7"/>
    <w:rsid w:val="00100894"/>
    <w:rsid w:val="001008CC"/>
    <w:rsid w:val="00102895"/>
    <w:rsid w:val="001037B4"/>
    <w:rsid w:val="00103E24"/>
    <w:rsid w:val="00104587"/>
    <w:rsid w:val="00104BE6"/>
    <w:rsid w:val="00105F99"/>
    <w:rsid w:val="00110A8B"/>
    <w:rsid w:val="00114DF4"/>
    <w:rsid w:val="00115FB0"/>
    <w:rsid w:val="00125B02"/>
    <w:rsid w:val="001263DE"/>
    <w:rsid w:val="00126C1E"/>
    <w:rsid w:val="0013086B"/>
    <w:rsid w:val="0013098F"/>
    <w:rsid w:val="001310C1"/>
    <w:rsid w:val="00133630"/>
    <w:rsid w:val="00134543"/>
    <w:rsid w:val="001351DF"/>
    <w:rsid w:val="0013744E"/>
    <w:rsid w:val="001425C3"/>
    <w:rsid w:val="00143451"/>
    <w:rsid w:val="001439B2"/>
    <w:rsid w:val="001443A8"/>
    <w:rsid w:val="001472F9"/>
    <w:rsid w:val="00155650"/>
    <w:rsid w:val="001574C7"/>
    <w:rsid w:val="001616D6"/>
    <w:rsid w:val="001655A3"/>
    <w:rsid w:val="00166670"/>
    <w:rsid w:val="001756B5"/>
    <w:rsid w:val="00177EA1"/>
    <w:rsid w:val="00180EDA"/>
    <w:rsid w:val="001818D5"/>
    <w:rsid w:val="0018250D"/>
    <w:rsid w:val="00182922"/>
    <w:rsid w:val="0018528C"/>
    <w:rsid w:val="0018660E"/>
    <w:rsid w:val="00193FB5"/>
    <w:rsid w:val="001978D8"/>
    <w:rsid w:val="00197E50"/>
    <w:rsid w:val="001A0189"/>
    <w:rsid w:val="001A0FAB"/>
    <w:rsid w:val="001A2E1C"/>
    <w:rsid w:val="001A351A"/>
    <w:rsid w:val="001A6090"/>
    <w:rsid w:val="001A62FD"/>
    <w:rsid w:val="001A6F0A"/>
    <w:rsid w:val="001B0470"/>
    <w:rsid w:val="001B11F9"/>
    <w:rsid w:val="001B14C8"/>
    <w:rsid w:val="001B33F0"/>
    <w:rsid w:val="001B4C07"/>
    <w:rsid w:val="001B6091"/>
    <w:rsid w:val="001C581E"/>
    <w:rsid w:val="001C676B"/>
    <w:rsid w:val="001D0A7B"/>
    <w:rsid w:val="001D4606"/>
    <w:rsid w:val="001D4A16"/>
    <w:rsid w:val="001E712F"/>
    <w:rsid w:val="001E7682"/>
    <w:rsid w:val="001E7B23"/>
    <w:rsid w:val="001F10C9"/>
    <w:rsid w:val="001F3CC6"/>
    <w:rsid w:val="001F499A"/>
    <w:rsid w:val="001F5B24"/>
    <w:rsid w:val="001F5C7A"/>
    <w:rsid w:val="002019BC"/>
    <w:rsid w:val="00202129"/>
    <w:rsid w:val="002039FE"/>
    <w:rsid w:val="00210483"/>
    <w:rsid w:val="00210680"/>
    <w:rsid w:val="002133E0"/>
    <w:rsid w:val="002140F9"/>
    <w:rsid w:val="002171B4"/>
    <w:rsid w:val="002200C5"/>
    <w:rsid w:val="00224635"/>
    <w:rsid w:val="0023005F"/>
    <w:rsid w:val="00230E22"/>
    <w:rsid w:val="0023248B"/>
    <w:rsid w:val="00233E28"/>
    <w:rsid w:val="00235953"/>
    <w:rsid w:val="00235CF8"/>
    <w:rsid w:val="00240124"/>
    <w:rsid w:val="0024041C"/>
    <w:rsid w:val="00240D49"/>
    <w:rsid w:val="00247AD0"/>
    <w:rsid w:val="00250392"/>
    <w:rsid w:val="00250428"/>
    <w:rsid w:val="002523C3"/>
    <w:rsid w:val="002543D5"/>
    <w:rsid w:val="00261C0B"/>
    <w:rsid w:val="0026298A"/>
    <w:rsid w:val="002644A4"/>
    <w:rsid w:val="00266A05"/>
    <w:rsid w:val="00266D6F"/>
    <w:rsid w:val="0026726B"/>
    <w:rsid w:val="002714E9"/>
    <w:rsid w:val="00274AC1"/>
    <w:rsid w:val="00274AE2"/>
    <w:rsid w:val="00276692"/>
    <w:rsid w:val="00277C37"/>
    <w:rsid w:val="00280ECD"/>
    <w:rsid w:val="00284057"/>
    <w:rsid w:val="00284C5C"/>
    <w:rsid w:val="00290642"/>
    <w:rsid w:val="00294C73"/>
    <w:rsid w:val="00295EC6"/>
    <w:rsid w:val="00296860"/>
    <w:rsid w:val="002A3ED5"/>
    <w:rsid w:val="002A47DB"/>
    <w:rsid w:val="002A4C91"/>
    <w:rsid w:val="002A6905"/>
    <w:rsid w:val="002B2925"/>
    <w:rsid w:val="002B5C49"/>
    <w:rsid w:val="002B5CD9"/>
    <w:rsid w:val="002B5E2F"/>
    <w:rsid w:val="002B6647"/>
    <w:rsid w:val="002B707F"/>
    <w:rsid w:val="002B7F75"/>
    <w:rsid w:val="002C57A7"/>
    <w:rsid w:val="002D1A63"/>
    <w:rsid w:val="002D3620"/>
    <w:rsid w:val="002D41D0"/>
    <w:rsid w:val="002E233E"/>
    <w:rsid w:val="002E3A7E"/>
    <w:rsid w:val="002E4217"/>
    <w:rsid w:val="002E4231"/>
    <w:rsid w:val="002E4262"/>
    <w:rsid w:val="002E6E39"/>
    <w:rsid w:val="002F1F1A"/>
    <w:rsid w:val="002F2758"/>
    <w:rsid w:val="002F369E"/>
    <w:rsid w:val="002F4560"/>
    <w:rsid w:val="0030385F"/>
    <w:rsid w:val="003078C7"/>
    <w:rsid w:val="0031171D"/>
    <w:rsid w:val="00312E03"/>
    <w:rsid w:val="00314008"/>
    <w:rsid w:val="003148A8"/>
    <w:rsid w:val="00315139"/>
    <w:rsid w:val="00321F6F"/>
    <w:rsid w:val="00324425"/>
    <w:rsid w:val="00325659"/>
    <w:rsid w:val="00331AFA"/>
    <w:rsid w:val="0033425C"/>
    <w:rsid w:val="0034148E"/>
    <w:rsid w:val="003419D3"/>
    <w:rsid w:val="00342DF6"/>
    <w:rsid w:val="00343CCA"/>
    <w:rsid w:val="00344043"/>
    <w:rsid w:val="00344460"/>
    <w:rsid w:val="0034578E"/>
    <w:rsid w:val="003457CE"/>
    <w:rsid w:val="003557C2"/>
    <w:rsid w:val="00356AA9"/>
    <w:rsid w:val="00363792"/>
    <w:rsid w:val="003652C4"/>
    <w:rsid w:val="00373020"/>
    <w:rsid w:val="0037320F"/>
    <w:rsid w:val="003754F7"/>
    <w:rsid w:val="0037569C"/>
    <w:rsid w:val="00380298"/>
    <w:rsid w:val="00380940"/>
    <w:rsid w:val="00381541"/>
    <w:rsid w:val="00383E68"/>
    <w:rsid w:val="00384ED8"/>
    <w:rsid w:val="00395B98"/>
    <w:rsid w:val="00397044"/>
    <w:rsid w:val="003A3F27"/>
    <w:rsid w:val="003B03D8"/>
    <w:rsid w:val="003B308E"/>
    <w:rsid w:val="003B347C"/>
    <w:rsid w:val="003B3B7B"/>
    <w:rsid w:val="003B7460"/>
    <w:rsid w:val="003B77CA"/>
    <w:rsid w:val="003C538F"/>
    <w:rsid w:val="003D0667"/>
    <w:rsid w:val="003D1BB0"/>
    <w:rsid w:val="003D215B"/>
    <w:rsid w:val="003D47BC"/>
    <w:rsid w:val="003D5796"/>
    <w:rsid w:val="003D6CB6"/>
    <w:rsid w:val="003D7CA0"/>
    <w:rsid w:val="003E06BF"/>
    <w:rsid w:val="003E2AF1"/>
    <w:rsid w:val="003E55D1"/>
    <w:rsid w:val="003E6579"/>
    <w:rsid w:val="003F15C6"/>
    <w:rsid w:val="003F22C5"/>
    <w:rsid w:val="003F28E5"/>
    <w:rsid w:val="003F2C0B"/>
    <w:rsid w:val="003F43B2"/>
    <w:rsid w:val="003F5BF9"/>
    <w:rsid w:val="004007E2"/>
    <w:rsid w:val="00400DC4"/>
    <w:rsid w:val="004015C8"/>
    <w:rsid w:val="004062BF"/>
    <w:rsid w:val="00407130"/>
    <w:rsid w:val="004123DD"/>
    <w:rsid w:val="004131BD"/>
    <w:rsid w:val="00416B65"/>
    <w:rsid w:val="00417428"/>
    <w:rsid w:val="0042144C"/>
    <w:rsid w:val="00423232"/>
    <w:rsid w:val="0042346D"/>
    <w:rsid w:val="00424C42"/>
    <w:rsid w:val="00424EF1"/>
    <w:rsid w:val="00425E41"/>
    <w:rsid w:val="00426802"/>
    <w:rsid w:val="00430D5A"/>
    <w:rsid w:val="00433D34"/>
    <w:rsid w:val="004351E2"/>
    <w:rsid w:val="00435C55"/>
    <w:rsid w:val="00445AC8"/>
    <w:rsid w:val="004460F3"/>
    <w:rsid w:val="0044635F"/>
    <w:rsid w:val="00447DFC"/>
    <w:rsid w:val="00453CC0"/>
    <w:rsid w:val="00457405"/>
    <w:rsid w:val="00463D3C"/>
    <w:rsid w:val="004649C8"/>
    <w:rsid w:val="00473E8C"/>
    <w:rsid w:val="00474E7C"/>
    <w:rsid w:val="004772C6"/>
    <w:rsid w:val="0048458D"/>
    <w:rsid w:val="00484B77"/>
    <w:rsid w:val="00484C95"/>
    <w:rsid w:val="0048636B"/>
    <w:rsid w:val="00486DFC"/>
    <w:rsid w:val="00492368"/>
    <w:rsid w:val="00493798"/>
    <w:rsid w:val="00495765"/>
    <w:rsid w:val="00495DF9"/>
    <w:rsid w:val="004968B1"/>
    <w:rsid w:val="00497235"/>
    <w:rsid w:val="00497856"/>
    <w:rsid w:val="004A18DE"/>
    <w:rsid w:val="004A5687"/>
    <w:rsid w:val="004A72E9"/>
    <w:rsid w:val="004B1CA5"/>
    <w:rsid w:val="004B2BB8"/>
    <w:rsid w:val="004B3E6D"/>
    <w:rsid w:val="004B5CFC"/>
    <w:rsid w:val="004B64AE"/>
    <w:rsid w:val="004B6EFE"/>
    <w:rsid w:val="004C023D"/>
    <w:rsid w:val="004C0467"/>
    <w:rsid w:val="004C460B"/>
    <w:rsid w:val="004C6236"/>
    <w:rsid w:val="004D12B0"/>
    <w:rsid w:val="004D1433"/>
    <w:rsid w:val="004D6F5B"/>
    <w:rsid w:val="004E1410"/>
    <w:rsid w:val="004E1E83"/>
    <w:rsid w:val="004E27E2"/>
    <w:rsid w:val="004E2EA1"/>
    <w:rsid w:val="004E59FD"/>
    <w:rsid w:val="004E6763"/>
    <w:rsid w:val="004F138C"/>
    <w:rsid w:val="004F55C9"/>
    <w:rsid w:val="004F6891"/>
    <w:rsid w:val="004F74DA"/>
    <w:rsid w:val="004F770D"/>
    <w:rsid w:val="005030BA"/>
    <w:rsid w:val="00503BDF"/>
    <w:rsid w:val="00504914"/>
    <w:rsid w:val="00504E3A"/>
    <w:rsid w:val="00506B03"/>
    <w:rsid w:val="005075A4"/>
    <w:rsid w:val="00507F88"/>
    <w:rsid w:val="0051084B"/>
    <w:rsid w:val="00510E1C"/>
    <w:rsid w:val="0051382C"/>
    <w:rsid w:val="0051504F"/>
    <w:rsid w:val="0051758D"/>
    <w:rsid w:val="00520FD5"/>
    <w:rsid w:val="00524444"/>
    <w:rsid w:val="00525182"/>
    <w:rsid w:val="00525A6E"/>
    <w:rsid w:val="00531796"/>
    <w:rsid w:val="00532F25"/>
    <w:rsid w:val="00533415"/>
    <w:rsid w:val="0053468A"/>
    <w:rsid w:val="00540C60"/>
    <w:rsid w:val="00540C69"/>
    <w:rsid w:val="00547A9A"/>
    <w:rsid w:val="00552893"/>
    <w:rsid w:val="00552C27"/>
    <w:rsid w:val="005558C3"/>
    <w:rsid w:val="00555C8A"/>
    <w:rsid w:val="00557D0C"/>
    <w:rsid w:val="00560024"/>
    <w:rsid w:val="005605FB"/>
    <w:rsid w:val="005645DA"/>
    <w:rsid w:val="00565EA0"/>
    <w:rsid w:val="005673AE"/>
    <w:rsid w:val="0057061F"/>
    <w:rsid w:val="0057119D"/>
    <w:rsid w:val="00576DF4"/>
    <w:rsid w:val="00577C5D"/>
    <w:rsid w:val="00581E43"/>
    <w:rsid w:val="00583A9F"/>
    <w:rsid w:val="00585F75"/>
    <w:rsid w:val="0058616B"/>
    <w:rsid w:val="00587B8B"/>
    <w:rsid w:val="005927BF"/>
    <w:rsid w:val="00593C96"/>
    <w:rsid w:val="00593E9E"/>
    <w:rsid w:val="005A1CBB"/>
    <w:rsid w:val="005A20DB"/>
    <w:rsid w:val="005A3BF7"/>
    <w:rsid w:val="005A59C1"/>
    <w:rsid w:val="005B36C0"/>
    <w:rsid w:val="005B6478"/>
    <w:rsid w:val="005C3076"/>
    <w:rsid w:val="005C5357"/>
    <w:rsid w:val="005C62A8"/>
    <w:rsid w:val="005D0EA0"/>
    <w:rsid w:val="005D7665"/>
    <w:rsid w:val="005E1190"/>
    <w:rsid w:val="005E1895"/>
    <w:rsid w:val="005E23C5"/>
    <w:rsid w:val="005E3899"/>
    <w:rsid w:val="005E5242"/>
    <w:rsid w:val="005E5F95"/>
    <w:rsid w:val="005E7E60"/>
    <w:rsid w:val="005F4447"/>
    <w:rsid w:val="006002CA"/>
    <w:rsid w:val="00601A4D"/>
    <w:rsid w:val="00603F2C"/>
    <w:rsid w:val="00606FB6"/>
    <w:rsid w:val="00607220"/>
    <w:rsid w:val="00611D36"/>
    <w:rsid w:val="006128AF"/>
    <w:rsid w:val="00621D37"/>
    <w:rsid w:val="0062293F"/>
    <w:rsid w:val="006316E1"/>
    <w:rsid w:val="006335AB"/>
    <w:rsid w:val="00640995"/>
    <w:rsid w:val="00641E74"/>
    <w:rsid w:val="00642458"/>
    <w:rsid w:val="00651AD9"/>
    <w:rsid w:val="0065218A"/>
    <w:rsid w:val="006539EC"/>
    <w:rsid w:val="00654588"/>
    <w:rsid w:val="00654C84"/>
    <w:rsid w:val="00655BF7"/>
    <w:rsid w:val="006607FB"/>
    <w:rsid w:val="00661375"/>
    <w:rsid w:val="006614ED"/>
    <w:rsid w:val="00661EDF"/>
    <w:rsid w:val="00663065"/>
    <w:rsid w:val="006632A0"/>
    <w:rsid w:val="00670EA6"/>
    <w:rsid w:val="00674F26"/>
    <w:rsid w:val="00675272"/>
    <w:rsid w:val="00677DF8"/>
    <w:rsid w:val="00682C71"/>
    <w:rsid w:val="006872CD"/>
    <w:rsid w:val="006877F7"/>
    <w:rsid w:val="006907D0"/>
    <w:rsid w:val="0069567D"/>
    <w:rsid w:val="00695DA5"/>
    <w:rsid w:val="00697C63"/>
    <w:rsid w:val="006A03CC"/>
    <w:rsid w:val="006A09A2"/>
    <w:rsid w:val="006A3A77"/>
    <w:rsid w:val="006A40C4"/>
    <w:rsid w:val="006A4ADE"/>
    <w:rsid w:val="006A5117"/>
    <w:rsid w:val="006B0BEA"/>
    <w:rsid w:val="006B1F49"/>
    <w:rsid w:val="006B2377"/>
    <w:rsid w:val="006B513B"/>
    <w:rsid w:val="006B6F56"/>
    <w:rsid w:val="006B7195"/>
    <w:rsid w:val="006B7B13"/>
    <w:rsid w:val="006C260F"/>
    <w:rsid w:val="006C336D"/>
    <w:rsid w:val="006C39DA"/>
    <w:rsid w:val="006C45E6"/>
    <w:rsid w:val="006C7ECA"/>
    <w:rsid w:val="006D0342"/>
    <w:rsid w:val="006D0C78"/>
    <w:rsid w:val="006D1E1E"/>
    <w:rsid w:val="006D27EC"/>
    <w:rsid w:val="006D4496"/>
    <w:rsid w:val="006D562E"/>
    <w:rsid w:val="006E2326"/>
    <w:rsid w:val="006E3DF9"/>
    <w:rsid w:val="006E4B88"/>
    <w:rsid w:val="006E642F"/>
    <w:rsid w:val="006E7752"/>
    <w:rsid w:val="006F259D"/>
    <w:rsid w:val="006F266D"/>
    <w:rsid w:val="006F2C30"/>
    <w:rsid w:val="006F386F"/>
    <w:rsid w:val="007017CA"/>
    <w:rsid w:val="00702E3C"/>
    <w:rsid w:val="00703A78"/>
    <w:rsid w:val="0070751C"/>
    <w:rsid w:val="00724665"/>
    <w:rsid w:val="00724CD0"/>
    <w:rsid w:val="007256CA"/>
    <w:rsid w:val="00731185"/>
    <w:rsid w:val="00731283"/>
    <w:rsid w:val="007367AB"/>
    <w:rsid w:val="0074053F"/>
    <w:rsid w:val="00746B0F"/>
    <w:rsid w:val="00747CDD"/>
    <w:rsid w:val="00750075"/>
    <w:rsid w:val="007502F5"/>
    <w:rsid w:val="00751603"/>
    <w:rsid w:val="00755360"/>
    <w:rsid w:val="00757470"/>
    <w:rsid w:val="00761EF6"/>
    <w:rsid w:val="007633DF"/>
    <w:rsid w:val="00764A4D"/>
    <w:rsid w:val="00764DE1"/>
    <w:rsid w:val="00765CB8"/>
    <w:rsid w:val="007667CB"/>
    <w:rsid w:val="00766C78"/>
    <w:rsid w:val="00766E79"/>
    <w:rsid w:val="00775363"/>
    <w:rsid w:val="0077618B"/>
    <w:rsid w:val="00777487"/>
    <w:rsid w:val="00782A57"/>
    <w:rsid w:val="007858B5"/>
    <w:rsid w:val="0078774D"/>
    <w:rsid w:val="00792489"/>
    <w:rsid w:val="0079792B"/>
    <w:rsid w:val="00797AEC"/>
    <w:rsid w:val="00797B04"/>
    <w:rsid w:val="007A4234"/>
    <w:rsid w:val="007A5675"/>
    <w:rsid w:val="007A5B72"/>
    <w:rsid w:val="007A6EDA"/>
    <w:rsid w:val="007A7D6C"/>
    <w:rsid w:val="007B1DC5"/>
    <w:rsid w:val="007B2D08"/>
    <w:rsid w:val="007B638C"/>
    <w:rsid w:val="007B68E1"/>
    <w:rsid w:val="007B6AA7"/>
    <w:rsid w:val="007C02CA"/>
    <w:rsid w:val="007C0ADA"/>
    <w:rsid w:val="007C247A"/>
    <w:rsid w:val="007C403E"/>
    <w:rsid w:val="007C429E"/>
    <w:rsid w:val="007C4B4C"/>
    <w:rsid w:val="007C62A8"/>
    <w:rsid w:val="007C637A"/>
    <w:rsid w:val="007D1FFF"/>
    <w:rsid w:val="007D7571"/>
    <w:rsid w:val="007E0143"/>
    <w:rsid w:val="007E3B30"/>
    <w:rsid w:val="007E612F"/>
    <w:rsid w:val="007E6D98"/>
    <w:rsid w:val="007F1003"/>
    <w:rsid w:val="007F39BE"/>
    <w:rsid w:val="007F449E"/>
    <w:rsid w:val="007F45B9"/>
    <w:rsid w:val="007F518F"/>
    <w:rsid w:val="007F580A"/>
    <w:rsid w:val="007F74A9"/>
    <w:rsid w:val="007F7955"/>
    <w:rsid w:val="00801581"/>
    <w:rsid w:val="008023C6"/>
    <w:rsid w:val="0080280F"/>
    <w:rsid w:val="008029A3"/>
    <w:rsid w:val="00803167"/>
    <w:rsid w:val="00804DE3"/>
    <w:rsid w:val="008058F4"/>
    <w:rsid w:val="00813D94"/>
    <w:rsid w:val="00813E7B"/>
    <w:rsid w:val="00815AB7"/>
    <w:rsid w:val="008171CC"/>
    <w:rsid w:val="008219DA"/>
    <w:rsid w:val="00825EA7"/>
    <w:rsid w:val="00826524"/>
    <w:rsid w:val="0083097C"/>
    <w:rsid w:val="00831A22"/>
    <w:rsid w:val="00835B09"/>
    <w:rsid w:val="008377BB"/>
    <w:rsid w:val="008405A8"/>
    <w:rsid w:val="00840D71"/>
    <w:rsid w:val="0084419F"/>
    <w:rsid w:val="0084455D"/>
    <w:rsid w:val="0084474C"/>
    <w:rsid w:val="00845D8E"/>
    <w:rsid w:val="00847B7D"/>
    <w:rsid w:val="00851B7F"/>
    <w:rsid w:val="00851F77"/>
    <w:rsid w:val="00852A47"/>
    <w:rsid w:val="00855056"/>
    <w:rsid w:val="00856884"/>
    <w:rsid w:val="0086268F"/>
    <w:rsid w:val="0086775A"/>
    <w:rsid w:val="00872432"/>
    <w:rsid w:val="008754DD"/>
    <w:rsid w:val="00875996"/>
    <w:rsid w:val="00876C03"/>
    <w:rsid w:val="00880491"/>
    <w:rsid w:val="00885D29"/>
    <w:rsid w:val="00892507"/>
    <w:rsid w:val="0089292D"/>
    <w:rsid w:val="00892C44"/>
    <w:rsid w:val="00892CCF"/>
    <w:rsid w:val="00893982"/>
    <w:rsid w:val="00894F97"/>
    <w:rsid w:val="008A5ECC"/>
    <w:rsid w:val="008A67E8"/>
    <w:rsid w:val="008B0896"/>
    <w:rsid w:val="008B12C7"/>
    <w:rsid w:val="008B1A24"/>
    <w:rsid w:val="008B23A4"/>
    <w:rsid w:val="008B2A90"/>
    <w:rsid w:val="008B2CEF"/>
    <w:rsid w:val="008B5F6E"/>
    <w:rsid w:val="008B601D"/>
    <w:rsid w:val="008C253D"/>
    <w:rsid w:val="008C30B6"/>
    <w:rsid w:val="008C7C33"/>
    <w:rsid w:val="008D1A3E"/>
    <w:rsid w:val="008D2C1F"/>
    <w:rsid w:val="008D3411"/>
    <w:rsid w:val="008D37FC"/>
    <w:rsid w:val="008D4D27"/>
    <w:rsid w:val="008D61C2"/>
    <w:rsid w:val="008E0EB0"/>
    <w:rsid w:val="008E2F63"/>
    <w:rsid w:val="008E440A"/>
    <w:rsid w:val="008E4545"/>
    <w:rsid w:val="008E4F1E"/>
    <w:rsid w:val="008E7371"/>
    <w:rsid w:val="008E78A7"/>
    <w:rsid w:val="008F2884"/>
    <w:rsid w:val="008F3F45"/>
    <w:rsid w:val="008F645D"/>
    <w:rsid w:val="008F78A3"/>
    <w:rsid w:val="00903A10"/>
    <w:rsid w:val="00906C24"/>
    <w:rsid w:val="00917C5A"/>
    <w:rsid w:val="00920AEC"/>
    <w:rsid w:val="009211A7"/>
    <w:rsid w:val="009221D9"/>
    <w:rsid w:val="00925AFE"/>
    <w:rsid w:val="009323E0"/>
    <w:rsid w:val="0093504F"/>
    <w:rsid w:val="00936FB3"/>
    <w:rsid w:val="00940279"/>
    <w:rsid w:val="00940DDC"/>
    <w:rsid w:val="00940FFE"/>
    <w:rsid w:val="00942EC8"/>
    <w:rsid w:val="00943358"/>
    <w:rsid w:val="0094701F"/>
    <w:rsid w:val="009470DC"/>
    <w:rsid w:val="00947DE4"/>
    <w:rsid w:val="00950EE4"/>
    <w:rsid w:val="0095224A"/>
    <w:rsid w:val="00954778"/>
    <w:rsid w:val="009548C6"/>
    <w:rsid w:val="0095561B"/>
    <w:rsid w:val="00957B12"/>
    <w:rsid w:val="009644F4"/>
    <w:rsid w:val="009675F2"/>
    <w:rsid w:val="00967F6A"/>
    <w:rsid w:val="00970AE0"/>
    <w:rsid w:val="00974599"/>
    <w:rsid w:val="00977753"/>
    <w:rsid w:val="00980786"/>
    <w:rsid w:val="0098391A"/>
    <w:rsid w:val="00985763"/>
    <w:rsid w:val="00990515"/>
    <w:rsid w:val="00990BDB"/>
    <w:rsid w:val="00994476"/>
    <w:rsid w:val="00994857"/>
    <w:rsid w:val="00995466"/>
    <w:rsid w:val="009A083E"/>
    <w:rsid w:val="009A1A54"/>
    <w:rsid w:val="009A266B"/>
    <w:rsid w:val="009A2ED4"/>
    <w:rsid w:val="009A4AB0"/>
    <w:rsid w:val="009A6488"/>
    <w:rsid w:val="009B55F5"/>
    <w:rsid w:val="009B6896"/>
    <w:rsid w:val="009B68B0"/>
    <w:rsid w:val="009B77CB"/>
    <w:rsid w:val="009C1A9B"/>
    <w:rsid w:val="009C3404"/>
    <w:rsid w:val="009C4082"/>
    <w:rsid w:val="009C4153"/>
    <w:rsid w:val="009D0115"/>
    <w:rsid w:val="009D039F"/>
    <w:rsid w:val="009F03D6"/>
    <w:rsid w:val="009F11B6"/>
    <w:rsid w:val="009F776C"/>
    <w:rsid w:val="009F7C17"/>
    <w:rsid w:val="00A014E8"/>
    <w:rsid w:val="00A03350"/>
    <w:rsid w:val="00A039D5"/>
    <w:rsid w:val="00A0432C"/>
    <w:rsid w:val="00A04678"/>
    <w:rsid w:val="00A04E5D"/>
    <w:rsid w:val="00A06C4B"/>
    <w:rsid w:val="00A108C5"/>
    <w:rsid w:val="00A11850"/>
    <w:rsid w:val="00A12CB3"/>
    <w:rsid w:val="00A153F4"/>
    <w:rsid w:val="00A155DA"/>
    <w:rsid w:val="00A17ED7"/>
    <w:rsid w:val="00A24AA1"/>
    <w:rsid w:val="00A24B31"/>
    <w:rsid w:val="00A30786"/>
    <w:rsid w:val="00A3296B"/>
    <w:rsid w:val="00A332B1"/>
    <w:rsid w:val="00A34D99"/>
    <w:rsid w:val="00A3596C"/>
    <w:rsid w:val="00A3638A"/>
    <w:rsid w:val="00A42F22"/>
    <w:rsid w:val="00A46FD1"/>
    <w:rsid w:val="00A5133D"/>
    <w:rsid w:val="00A53F41"/>
    <w:rsid w:val="00A627A4"/>
    <w:rsid w:val="00A63E35"/>
    <w:rsid w:val="00A64FA0"/>
    <w:rsid w:val="00A65C85"/>
    <w:rsid w:val="00A66272"/>
    <w:rsid w:val="00A71C87"/>
    <w:rsid w:val="00A74732"/>
    <w:rsid w:val="00A85166"/>
    <w:rsid w:val="00A858CE"/>
    <w:rsid w:val="00A8694F"/>
    <w:rsid w:val="00A86E69"/>
    <w:rsid w:val="00A877AD"/>
    <w:rsid w:val="00A87DDE"/>
    <w:rsid w:val="00A91440"/>
    <w:rsid w:val="00A918FB"/>
    <w:rsid w:val="00A91968"/>
    <w:rsid w:val="00A94041"/>
    <w:rsid w:val="00A96722"/>
    <w:rsid w:val="00AA17C1"/>
    <w:rsid w:val="00AA352B"/>
    <w:rsid w:val="00AA6E54"/>
    <w:rsid w:val="00AB0613"/>
    <w:rsid w:val="00AB3D1A"/>
    <w:rsid w:val="00AB4ADE"/>
    <w:rsid w:val="00AB6033"/>
    <w:rsid w:val="00AB692E"/>
    <w:rsid w:val="00AB694C"/>
    <w:rsid w:val="00AC05ED"/>
    <w:rsid w:val="00AC2825"/>
    <w:rsid w:val="00AC498C"/>
    <w:rsid w:val="00AD0CDF"/>
    <w:rsid w:val="00AD120F"/>
    <w:rsid w:val="00AD20D4"/>
    <w:rsid w:val="00AD3C28"/>
    <w:rsid w:val="00AD4E71"/>
    <w:rsid w:val="00AE1A00"/>
    <w:rsid w:val="00AE27F4"/>
    <w:rsid w:val="00AF2679"/>
    <w:rsid w:val="00AF2BFC"/>
    <w:rsid w:val="00AF524C"/>
    <w:rsid w:val="00AF5E2E"/>
    <w:rsid w:val="00AF6629"/>
    <w:rsid w:val="00AF76B0"/>
    <w:rsid w:val="00B01606"/>
    <w:rsid w:val="00B0419F"/>
    <w:rsid w:val="00B05836"/>
    <w:rsid w:val="00B10C1B"/>
    <w:rsid w:val="00B10D1B"/>
    <w:rsid w:val="00B12B20"/>
    <w:rsid w:val="00B143E4"/>
    <w:rsid w:val="00B146B8"/>
    <w:rsid w:val="00B14BDE"/>
    <w:rsid w:val="00B15444"/>
    <w:rsid w:val="00B16813"/>
    <w:rsid w:val="00B20CE2"/>
    <w:rsid w:val="00B216EC"/>
    <w:rsid w:val="00B23718"/>
    <w:rsid w:val="00B2649D"/>
    <w:rsid w:val="00B27F84"/>
    <w:rsid w:val="00B31371"/>
    <w:rsid w:val="00B31BC0"/>
    <w:rsid w:val="00B31CB0"/>
    <w:rsid w:val="00B32DE6"/>
    <w:rsid w:val="00B32EF5"/>
    <w:rsid w:val="00B3684F"/>
    <w:rsid w:val="00B36D2D"/>
    <w:rsid w:val="00B36F4A"/>
    <w:rsid w:val="00B41B9C"/>
    <w:rsid w:val="00B4292C"/>
    <w:rsid w:val="00B429AA"/>
    <w:rsid w:val="00B44BDE"/>
    <w:rsid w:val="00B45AF5"/>
    <w:rsid w:val="00B45E63"/>
    <w:rsid w:val="00B46539"/>
    <w:rsid w:val="00B51F81"/>
    <w:rsid w:val="00B52986"/>
    <w:rsid w:val="00B5381E"/>
    <w:rsid w:val="00B541DE"/>
    <w:rsid w:val="00B54739"/>
    <w:rsid w:val="00B55665"/>
    <w:rsid w:val="00B55CA3"/>
    <w:rsid w:val="00B56654"/>
    <w:rsid w:val="00B56B2E"/>
    <w:rsid w:val="00B57138"/>
    <w:rsid w:val="00B62B21"/>
    <w:rsid w:val="00B64099"/>
    <w:rsid w:val="00B641C7"/>
    <w:rsid w:val="00B65A5F"/>
    <w:rsid w:val="00B66049"/>
    <w:rsid w:val="00B670A5"/>
    <w:rsid w:val="00B71113"/>
    <w:rsid w:val="00B73CB0"/>
    <w:rsid w:val="00B74D05"/>
    <w:rsid w:val="00B758A1"/>
    <w:rsid w:val="00B75BAD"/>
    <w:rsid w:val="00B77B4E"/>
    <w:rsid w:val="00B808FB"/>
    <w:rsid w:val="00B81ECE"/>
    <w:rsid w:val="00B866A9"/>
    <w:rsid w:val="00B86A74"/>
    <w:rsid w:val="00B86B28"/>
    <w:rsid w:val="00B91C8B"/>
    <w:rsid w:val="00B91D71"/>
    <w:rsid w:val="00B94688"/>
    <w:rsid w:val="00B96411"/>
    <w:rsid w:val="00BA0CFD"/>
    <w:rsid w:val="00BA24F5"/>
    <w:rsid w:val="00BA325B"/>
    <w:rsid w:val="00BA6598"/>
    <w:rsid w:val="00BA71DA"/>
    <w:rsid w:val="00BB0ED5"/>
    <w:rsid w:val="00BB2B1F"/>
    <w:rsid w:val="00BB5655"/>
    <w:rsid w:val="00BB5A68"/>
    <w:rsid w:val="00BB604D"/>
    <w:rsid w:val="00BC10E7"/>
    <w:rsid w:val="00BC1164"/>
    <w:rsid w:val="00BC3AB1"/>
    <w:rsid w:val="00BC627C"/>
    <w:rsid w:val="00BC6E6F"/>
    <w:rsid w:val="00BC771D"/>
    <w:rsid w:val="00BD08D2"/>
    <w:rsid w:val="00BD1F0D"/>
    <w:rsid w:val="00BD2311"/>
    <w:rsid w:val="00BE0228"/>
    <w:rsid w:val="00BE0D6C"/>
    <w:rsid w:val="00BE33E8"/>
    <w:rsid w:val="00BE4A9B"/>
    <w:rsid w:val="00BE6CE3"/>
    <w:rsid w:val="00BF1B9F"/>
    <w:rsid w:val="00BF28FB"/>
    <w:rsid w:val="00BF6042"/>
    <w:rsid w:val="00C01C89"/>
    <w:rsid w:val="00C030A4"/>
    <w:rsid w:val="00C0738E"/>
    <w:rsid w:val="00C10372"/>
    <w:rsid w:val="00C105CB"/>
    <w:rsid w:val="00C1161B"/>
    <w:rsid w:val="00C15BD1"/>
    <w:rsid w:val="00C170F7"/>
    <w:rsid w:val="00C20BA0"/>
    <w:rsid w:val="00C23095"/>
    <w:rsid w:val="00C23B82"/>
    <w:rsid w:val="00C24836"/>
    <w:rsid w:val="00C271CF"/>
    <w:rsid w:val="00C27F17"/>
    <w:rsid w:val="00C309D4"/>
    <w:rsid w:val="00C3602D"/>
    <w:rsid w:val="00C460A5"/>
    <w:rsid w:val="00C469A8"/>
    <w:rsid w:val="00C47203"/>
    <w:rsid w:val="00C5173B"/>
    <w:rsid w:val="00C54008"/>
    <w:rsid w:val="00C55387"/>
    <w:rsid w:val="00C564D6"/>
    <w:rsid w:val="00C629FD"/>
    <w:rsid w:val="00C66270"/>
    <w:rsid w:val="00C6697F"/>
    <w:rsid w:val="00C719EF"/>
    <w:rsid w:val="00C719F3"/>
    <w:rsid w:val="00C73D89"/>
    <w:rsid w:val="00C75747"/>
    <w:rsid w:val="00C805CA"/>
    <w:rsid w:val="00C82FC5"/>
    <w:rsid w:val="00C83FE7"/>
    <w:rsid w:val="00C84399"/>
    <w:rsid w:val="00C85342"/>
    <w:rsid w:val="00C8567B"/>
    <w:rsid w:val="00C9404E"/>
    <w:rsid w:val="00C95C95"/>
    <w:rsid w:val="00C9692A"/>
    <w:rsid w:val="00CA4CE6"/>
    <w:rsid w:val="00CA50B0"/>
    <w:rsid w:val="00CA5D4E"/>
    <w:rsid w:val="00CA66B3"/>
    <w:rsid w:val="00CB2A4E"/>
    <w:rsid w:val="00CB531A"/>
    <w:rsid w:val="00CB629B"/>
    <w:rsid w:val="00CB73FB"/>
    <w:rsid w:val="00CC10F2"/>
    <w:rsid w:val="00CC4DAC"/>
    <w:rsid w:val="00CC5A17"/>
    <w:rsid w:val="00CC7F41"/>
    <w:rsid w:val="00CD6D4E"/>
    <w:rsid w:val="00CE0977"/>
    <w:rsid w:val="00CE0D73"/>
    <w:rsid w:val="00CE167B"/>
    <w:rsid w:val="00CE398B"/>
    <w:rsid w:val="00CE5088"/>
    <w:rsid w:val="00CF1F6F"/>
    <w:rsid w:val="00CF280E"/>
    <w:rsid w:val="00CF73EA"/>
    <w:rsid w:val="00D02403"/>
    <w:rsid w:val="00D044FE"/>
    <w:rsid w:val="00D0550A"/>
    <w:rsid w:val="00D11813"/>
    <w:rsid w:val="00D125D8"/>
    <w:rsid w:val="00D1445D"/>
    <w:rsid w:val="00D15AC4"/>
    <w:rsid w:val="00D1618D"/>
    <w:rsid w:val="00D16F61"/>
    <w:rsid w:val="00D17CCB"/>
    <w:rsid w:val="00D2145F"/>
    <w:rsid w:val="00D241DA"/>
    <w:rsid w:val="00D2778A"/>
    <w:rsid w:val="00D27FBB"/>
    <w:rsid w:val="00D30513"/>
    <w:rsid w:val="00D31CED"/>
    <w:rsid w:val="00D329A0"/>
    <w:rsid w:val="00D35D8E"/>
    <w:rsid w:val="00D36253"/>
    <w:rsid w:val="00D370DB"/>
    <w:rsid w:val="00D37B25"/>
    <w:rsid w:val="00D37CB2"/>
    <w:rsid w:val="00D37DC3"/>
    <w:rsid w:val="00D4080C"/>
    <w:rsid w:val="00D40901"/>
    <w:rsid w:val="00D427BA"/>
    <w:rsid w:val="00D434BE"/>
    <w:rsid w:val="00D4390F"/>
    <w:rsid w:val="00D44D91"/>
    <w:rsid w:val="00D45381"/>
    <w:rsid w:val="00D455FB"/>
    <w:rsid w:val="00D4623A"/>
    <w:rsid w:val="00D50A4A"/>
    <w:rsid w:val="00D51694"/>
    <w:rsid w:val="00D528C9"/>
    <w:rsid w:val="00D56892"/>
    <w:rsid w:val="00D577AA"/>
    <w:rsid w:val="00D62FFF"/>
    <w:rsid w:val="00D637D3"/>
    <w:rsid w:val="00D71A16"/>
    <w:rsid w:val="00D71BF3"/>
    <w:rsid w:val="00D76947"/>
    <w:rsid w:val="00D800B5"/>
    <w:rsid w:val="00D813EB"/>
    <w:rsid w:val="00D8293D"/>
    <w:rsid w:val="00D83933"/>
    <w:rsid w:val="00D83E77"/>
    <w:rsid w:val="00D84A96"/>
    <w:rsid w:val="00D85A4D"/>
    <w:rsid w:val="00D85EE0"/>
    <w:rsid w:val="00D867CC"/>
    <w:rsid w:val="00D875AE"/>
    <w:rsid w:val="00D91A48"/>
    <w:rsid w:val="00D91BBE"/>
    <w:rsid w:val="00D95B8C"/>
    <w:rsid w:val="00DA1448"/>
    <w:rsid w:val="00DA3A5F"/>
    <w:rsid w:val="00DA428D"/>
    <w:rsid w:val="00DA46D4"/>
    <w:rsid w:val="00DA5A26"/>
    <w:rsid w:val="00DB3248"/>
    <w:rsid w:val="00DB6B77"/>
    <w:rsid w:val="00DB73E4"/>
    <w:rsid w:val="00DC06C1"/>
    <w:rsid w:val="00DC2B1A"/>
    <w:rsid w:val="00DC598B"/>
    <w:rsid w:val="00DD1A60"/>
    <w:rsid w:val="00DD2ACB"/>
    <w:rsid w:val="00DD3AED"/>
    <w:rsid w:val="00DE1A61"/>
    <w:rsid w:val="00DE5424"/>
    <w:rsid w:val="00DF2F2E"/>
    <w:rsid w:val="00DF3BE1"/>
    <w:rsid w:val="00E02174"/>
    <w:rsid w:val="00E02380"/>
    <w:rsid w:val="00E111AD"/>
    <w:rsid w:val="00E11970"/>
    <w:rsid w:val="00E13C20"/>
    <w:rsid w:val="00E16A05"/>
    <w:rsid w:val="00E16B69"/>
    <w:rsid w:val="00E200E0"/>
    <w:rsid w:val="00E20D76"/>
    <w:rsid w:val="00E2149B"/>
    <w:rsid w:val="00E22BBD"/>
    <w:rsid w:val="00E233F5"/>
    <w:rsid w:val="00E23780"/>
    <w:rsid w:val="00E24249"/>
    <w:rsid w:val="00E24994"/>
    <w:rsid w:val="00E26C41"/>
    <w:rsid w:val="00E27A79"/>
    <w:rsid w:val="00E301E6"/>
    <w:rsid w:val="00E31F15"/>
    <w:rsid w:val="00E3207C"/>
    <w:rsid w:val="00E3335C"/>
    <w:rsid w:val="00E338B4"/>
    <w:rsid w:val="00E340BA"/>
    <w:rsid w:val="00E42358"/>
    <w:rsid w:val="00E44F93"/>
    <w:rsid w:val="00E47E15"/>
    <w:rsid w:val="00E5168B"/>
    <w:rsid w:val="00E534E1"/>
    <w:rsid w:val="00E57D5E"/>
    <w:rsid w:val="00E60C58"/>
    <w:rsid w:val="00E60DEC"/>
    <w:rsid w:val="00E61EC1"/>
    <w:rsid w:val="00E620EA"/>
    <w:rsid w:val="00E6598D"/>
    <w:rsid w:val="00E659CC"/>
    <w:rsid w:val="00E65E39"/>
    <w:rsid w:val="00E6668E"/>
    <w:rsid w:val="00E6673F"/>
    <w:rsid w:val="00E67AE1"/>
    <w:rsid w:val="00E70092"/>
    <w:rsid w:val="00E70F49"/>
    <w:rsid w:val="00E733E0"/>
    <w:rsid w:val="00E750D3"/>
    <w:rsid w:val="00E75145"/>
    <w:rsid w:val="00E7647E"/>
    <w:rsid w:val="00E774FA"/>
    <w:rsid w:val="00E80B63"/>
    <w:rsid w:val="00E82947"/>
    <w:rsid w:val="00E848F5"/>
    <w:rsid w:val="00E85DB4"/>
    <w:rsid w:val="00E868EF"/>
    <w:rsid w:val="00E9065E"/>
    <w:rsid w:val="00E93472"/>
    <w:rsid w:val="00E955B0"/>
    <w:rsid w:val="00E95878"/>
    <w:rsid w:val="00E976B2"/>
    <w:rsid w:val="00EA0488"/>
    <w:rsid w:val="00EA772D"/>
    <w:rsid w:val="00EB11B2"/>
    <w:rsid w:val="00EB134E"/>
    <w:rsid w:val="00EB3592"/>
    <w:rsid w:val="00EB6A4F"/>
    <w:rsid w:val="00EB6F1D"/>
    <w:rsid w:val="00EC09FA"/>
    <w:rsid w:val="00ED2067"/>
    <w:rsid w:val="00ED50F8"/>
    <w:rsid w:val="00ED61D2"/>
    <w:rsid w:val="00EE27B9"/>
    <w:rsid w:val="00EE2CA5"/>
    <w:rsid w:val="00EE5F6A"/>
    <w:rsid w:val="00EF4ED8"/>
    <w:rsid w:val="00EF5CFE"/>
    <w:rsid w:val="00EF6BB1"/>
    <w:rsid w:val="00F03944"/>
    <w:rsid w:val="00F04545"/>
    <w:rsid w:val="00F0468C"/>
    <w:rsid w:val="00F04B42"/>
    <w:rsid w:val="00F05767"/>
    <w:rsid w:val="00F06B66"/>
    <w:rsid w:val="00F06C3B"/>
    <w:rsid w:val="00F1020C"/>
    <w:rsid w:val="00F10E43"/>
    <w:rsid w:val="00F12CD0"/>
    <w:rsid w:val="00F14C78"/>
    <w:rsid w:val="00F14F59"/>
    <w:rsid w:val="00F168EB"/>
    <w:rsid w:val="00F177B5"/>
    <w:rsid w:val="00F17D24"/>
    <w:rsid w:val="00F20361"/>
    <w:rsid w:val="00F2437F"/>
    <w:rsid w:val="00F25047"/>
    <w:rsid w:val="00F25137"/>
    <w:rsid w:val="00F30DCF"/>
    <w:rsid w:val="00F325F6"/>
    <w:rsid w:val="00F40952"/>
    <w:rsid w:val="00F44181"/>
    <w:rsid w:val="00F4677F"/>
    <w:rsid w:val="00F4781A"/>
    <w:rsid w:val="00F500E2"/>
    <w:rsid w:val="00F501FB"/>
    <w:rsid w:val="00F516FB"/>
    <w:rsid w:val="00F527B3"/>
    <w:rsid w:val="00F52CEB"/>
    <w:rsid w:val="00F546D7"/>
    <w:rsid w:val="00F556FB"/>
    <w:rsid w:val="00F635B1"/>
    <w:rsid w:val="00F648B9"/>
    <w:rsid w:val="00F66147"/>
    <w:rsid w:val="00F66688"/>
    <w:rsid w:val="00F66A2D"/>
    <w:rsid w:val="00F66F5F"/>
    <w:rsid w:val="00F700CC"/>
    <w:rsid w:val="00F70D64"/>
    <w:rsid w:val="00F7183D"/>
    <w:rsid w:val="00F72E2D"/>
    <w:rsid w:val="00F75CCB"/>
    <w:rsid w:val="00F83AB7"/>
    <w:rsid w:val="00F83E31"/>
    <w:rsid w:val="00F91A3A"/>
    <w:rsid w:val="00F922BA"/>
    <w:rsid w:val="00F92EB8"/>
    <w:rsid w:val="00F92FB9"/>
    <w:rsid w:val="00F9315B"/>
    <w:rsid w:val="00F962B9"/>
    <w:rsid w:val="00F978BA"/>
    <w:rsid w:val="00FA00D5"/>
    <w:rsid w:val="00FB1037"/>
    <w:rsid w:val="00FB2AED"/>
    <w:rsid w:val="00FB2F64"/>
    <w:rsid w:val="00FB469C"/>
    <w:rsid w:val="00FB5F6D"/>
    <w:rsid w:val="00FB6E8D"/>
    <w:rsid w:val="00FB6ED8"/>
    <w:rsid w:val="00FC2092"/>
    <w:rsid w:val="00FC27FA"/>
    <w:rsid w:val="00FC33F8"/>
    <w:rsid w:val="00FC4629"/>
    <w:rsid w:val="00FC4AFD"/>
    <w:rsid w:val="00FC5233"/>
    <w:rsid w:val="00FC61A4"/>
    <w:rsid w:val="00FC635E"/>
    <w:rsid w:val="00FC709F"/>
    <w:rsid w:val="00FC7F25"/>
    <w:rsid w:val="00FD0872"/>
    <w:rsid w:val="00FD1305"/>
    <w:rsid w:val="00FD14C3"/>
    <w:rsid w:val="00FD23ED"/>
    <w:rsid w:val="00FD26D0"/>
    <w:rsid w:val="00FE1D94"/>
    <w:rsid w:val="00FE249D"/>
    <w:rsid w:val="00FE266C"/>
    <w:rsid w:val="00FE4617"/>
    <w:rsid w:val="00FE479B"/>
    <w:rsid w:val="00FE4BE4"/>
    <w:rsid w:val="00FE4CC2"/>
    <w:rsid w:val="00FF0E4B"/>
    <w:rsid w:val="00FF3302"/>
    <w:rsid w:val="00FF38E0"/>
    <w:rsid w:val="00FF3A21"/>
    <w:rsid w:val="00FF6EDE"/>
    <w:rsid w:val="00FF78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BCBAE4"/>
  <w15:docId w15:val="{97F8F561-5682-47F5-9C58-240B92E52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F15C6"/>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23DD"/>
    <w:pPr>
      <w:tabs>
        <w:tab w:val="center" w:pos="4677"/>
        <w:tab w:val="right" w:pos="9355"/>
      </w:tabs>
    </w:pPr>
  </w:style>
  <w:style w:type="character" w:customStyle="1" w:styleId="a4">
    <w:name w:val="Верхний колонтитул Знак"/>
    <w:basedOn w:val="a0"/>
    <w:link w:val="a3"/>
    <w:uiPriority w:val="99"/>
    <w:rsid w:val="004123DD"/>
    <w:rPr>
      <w:rFonts w:ascii="Times New Roman" w:eastAsia="Times New Roman" w:hAnsi="Times New Roman" w:cs="Times New Roman"/>
      <w:sz w:val="28"/>
      <w:szCs w:val="20"/>
      <w:lang w:eastAsia="ru-RU"/>
    </w:rPr>
  </w:style>
  <w:style w:type="paragraph" w:styleId="a5">
    <w:name w:val="footer"/>
    <w:basedOn w:val="a"/>
    <w:link w:val="a6"/>
    <w:uiPriority w:val="99"/>
    <w:unhideWhenUsed/>
    <w:rsid w:val="004123DD"/>
    <w:pPr>
      <w:tabs>
        <w:tab w:val="center" w:pos="4677"/>
        <w:tab w:val="right" w:pos="9355"/>
      </w:tabs>
    </w:pPr>
  </w:style>
  <w:style w:type="character" w:customStyle="1" w:styleId="a6">
    <w:name w:val="Нижний колонтитул Знак"/>
    <w:basedOn w:val="a0"/>
    <w:link w:val="a5"/>
    <w:uiPriority w:val="99"/>
    <w:rsid w:val="004123DD"/>
    <w:rPr>
      <w:rFonts w:ascii="Times New Roman" w:eastAsia="Times New Roman" w:hAnsi="Times New Roman" w:cs="Times New Roman"/>
      <w:sz w:val="28"/>
      <w:szCs w:val="20"/>
      <w:lang w:eastAsia="ru-RU"/>
    </w:rPr>
  </w:style>
  <w:style w:type="paragraph" w:customStyle="1" w:styleId="ConsPlusNormal">
    <w:name w:val="ConsPlusNormal"/>
    <w:rsid w:val="0089292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E249D"/>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FontStyle23">
    <w:name w:val="Font Style23"/>
    <w:uiPriority w:val="99"/>
    <w:rsid w:val="0008635B"/>
    <w:rPr>
      <w:rFonts w:ascii="Times New Roman" w:hAnsi="Times New Roman" w:cs="Times New Roman"/>
      <w:sz w:val="26"/>
      <w:szCs w:val="26"/>
    </w:rPr>
  </w:style>
  <w:style w:type="character" w:styleId="a7">
    <w:name w:val="annotation reference"/>
    <w:basedOn w:val="a0"/>
    <w:uiPriority w:val="99"/>
    <w:semiHidden/>
    <w:unhideWhenUsed/>
    <w:rsid w:val="00C309D4"/>
    <w:rPr>
      <w:sz w:val="16"/>
      <w:szCs w:val="16"/>
    </w:rPr>
  </w:style>
  <w:style w:type="paragraph" w:styleId="a8">
    <w:name w:val="annotation text"/>
    <w:basedOn w:val="a"/>
    <w:link w:val="a9"/>
    <w:uiPriority w:val="99"/>
    <w:semiHidden/>
    <w:unhideWhenUsed/>
    <w:rsid w:val="00C309D4"/>
    <w:rPr>
      <w:sz w:val="20"/>
    </w:rPr>
  </w:style>
  <w:style w:type="character" w:customStyle="1" w:styleId="a9">
    <w:name w:val="Текст примечания Знак"/>
    <w:basedOn w:val="a0"/>
    <w:link w:val="a8"/>
    <w:uiPriority w:val="99"/>
    <w:semiHidden/>
    <w:rsid w:val="00C309D4"/>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C309D4"/>
    <w:rPr>
      <w:b/>
      <w:bCs/>
    </w:rPr>
  </w:style>
  <w:style w:type="character" w:customStyle="1" w:styleId="ab">
    <w:name w:val="Тема примечания Знак"/>
    <w:basedOn w:val="a9"/>
    <w:link w:val="aa"/>
    <w:uiPriority w:val="99"/>
    <w:semiHidden/>
    <w:rsid w:val="00C309D4"/>
    <w:rPr>
      <w:rFonts w:ascii="Times New Roman" w:eastAsia="Times New Roman" w:hAnsi="Times New Roman" w:cs="Times New Roman"/>
      <w:b/>
      <w:bCs/>
      <w:sz w:val="20"/>
      <w:szCs w:val="20"/>
      <w:lang w:eastAsia="ru-RU"/>
    </w:rPr>
  </w:style>
  <w:style w:type="paragraph" w:styleId="ac">
    <w:name w:val="Balloon Text"/>
    <w:basedOn w:val="a"/>
    <w:link w:val="ad"/>
    <w:uiPriority w:val="99"/>
    <w:semiHidden/>
    <w:unhideWhenUsed/>
    <w:rsid w:val="00C309D4"/>
    <w:rPr>
      <w:rFonts w:ascii="Segoe UI" w:hAnsi="Segoe UI" w:cs="Segoe UI"/>
      <w:sz w:val="18"/>
      <w:szCs w:val="18"/>
    </w:rPr>
  </w:style>
  <w:style w:type="character" w:customStyle="1" w:styleId="ad">
    <w:name w:val="Текст выноски Знак"/>
    <w:basedOn w:val="a0"/>
    <w:link w:val="ac"/>
    <w:uiPriority w:val="99"/>
    <w:semiHidden/>
    <w:rsid w:val="00C309D4"/>
    <w:rPr>
      <w:rFonts w:ascii="Segoe UI" w:eastAsia="Times New Roman" w:hAnsi="Segoe UI" w:cs="Segoe UI"/>
      <w:sz w:val="18"/>
      <w:szCs w:val="18"/>
      <w:lang w:eastAsia="ru-RU"/>
    </w:rPr>
  </w:style>
  <w:style w:type="paragraph" w:styleId="ae">
    <w:name w:val="No Spacing"/>
    <w:uiPriority w:val="1"/>
    <w:qFormat/>
    <w:rsid w:val="00E7647E"/>
    <w:pPr>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
    <w:uiPriority w:val="99"/>
    <w:rsid w:val="005558C3"/>
    <w:pPr>
      <w:widowControl w:val="0"/>
      <w:autoSpaceDE w:val="0"/>
      <w:autoSpaceDN w:val="0"/>
      <w:adjustRightInd w:val="0"/>
      <w:spacing w:line="324" w:lineRule="exact"/>
    </w:pPr>
    <w:rPr>
      <w:sz w:val="24"/>
      <w:szCs w:val="24"/>
    </w:rPr>
  </w:style>
  <w:style w:type="paragraph" w:styleId="af">
    <w:name w:val="Revision"/>
    <w:hidden/>
    <w:uiPriority w:val="99"/>
    <w:semiHidden/>
    <w:rsid w:val="001B0470"/>
    <w:pPr>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B641C7"/>
    <w:pPr>
      <w:widowControl w:val="0"/>
      <w:autoSpaceDE w:val="0"/>
      <w:autoSpaceDN w:val="0"/>
      <w:spacing w:after="0" w:line="240" w:lineRule="auto"/>
    </w:pPr>
    <w:rPr>
      <w:rFonts w:ascii="Calibri" w:eastAsiaTheme="minorEastAsia" w:hAnsi="Calibri" w:cs="Calibri"/>
      <w:b/>
      <w:lang w:eastAsia="ru-RU"/>
    </w:rPr>
  </w:style>
  <w:style w:type="paragraph" w:styleId="af0">
    <w:name w:val="List Paragraph"/>
    <w:basedOn w:val="a"/>
    <w:uiPriority w:val="34"/>
    <w:qFormat/>
    <w:rsid w:val="00177E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33626">
      <w:bodyDiv w:val="1"/>
      <w:marLeft w:val="0"/>
      <w:marRight w:val="0"/>
      <w:marTop w:val="0"/>
      <w:marBottom w:val="0"/>
      <w:divBdr>
        <w:top w:val="none" w:sz="0" w:space="0" w:color="auto"/>
        <w:left w:val="none" w:sz="0" w:space="0" w:color="auto"/>
        <w:bottom w:val="none" w:sz="0" w:space="0" w:color="auto"/>
        <w:right w:val="none" w:sz="0" w:space="0" w:color="auto"/>
      </w:divBdr>
      <w:divsChild>
        <w:div w:id="2141612415">
          <w:marLeft w:val="60"/>
          <w:marRight w:val="60"/>
          <w:marTop w:val="100"/>
          <w:marBottom w:val="100"/>
          <w:divBdr>
            <w:top w:val="none" w:sz="0" w:space="0" w:color="auto"/>
            <w:left w:val="none" w:sz="0" w:space="0" w:color="auto"/>
            <w:bottom w:val="none" w:sz="0" w:space="0" w:color="auto"/>
            <w:right w:val="none" w:sz="0" w:space="0" w:color="auto"/>
          </w:divBdr>
        </w:div>
        <w:div w:id="1516111525">
          <w:marLeft w:val="60"/>
          <w:marRight w:val="60"/>
          <w:marTop w:val="100"/>
          <w:marBottom w:val="100"/>
          <w:divBdr>
            <w:top w:val="none" w:sz="0" w:space="0" w:color="auto"/>
            <w:left w:val="none" w:sz="0" w:space="0" w:color="auto"/>
            <w:bottom w:val="none" w:sz="0" w:space="0" w:color="auto"/>
            <w:right w:val="none" w:sz="0" w:space="0" w:color="auto"/>
          </w:divBdr>
        </w:div>
        <w:div w:id="2027709690">
          <w:marLeft w:val="60"/>
          <w:marRight w:val="60"/>
          <w:marTop w:val="100"/>
          <w:marBottom w:val="100"/>
          <w:divBdr>
            <w:top w:val="none" w:sz="0" w:space="0" w:color="auto"/>
            <w:left w:val="none" w:sz="0" w:space="0" w:color="auto"/>
            <w:bottom w:val="none" w:sz="0" w:space="0" w:color="auto"/>
            <w:right w:val="none" w:sz="0" w:space="0" w:color="auto"/>
          </w:divBdr>
        </w:div>
        <w:div w:id="2021197993">
          <w:marLeft w:val="60"/>
          <w:marRight w:val="60"/>
          <w:marTop w:val="100"/>
          <w:marBottom w:val="100"/>
          <w:divBdr>
            <w:top w:val="none" w:sz="0" w:space="0" w:color="auto"/>
            <w:left w:val="none" w:sz="0" w:space="0" w:color="auto"/>
            <w:bottom w:val="none" w:sz="0" w:space="0" w:color="auto"/>
            <w:right w:val="none" w:sz="0" w:space="0" w:color="auto"/>
          </w:divBdr>
        </w:div>
        <w:div w:id="870651890">
          <w:marLeft w:val="60"/>
          <w:marRight w:val="60"/>
          <w:marTop w:val="100"/>
          <w:marBottom w:val="100"/>
          <w:divBdr>
            <w:top w:val="none" w:sz="0" w:space="0" w:color="auto"/>
            <w:left w:val="none" w:sz="0" w:space="0" w:color="auto"/>
            <w:bottom w:val="none" w:sz="0" w:space="0" w:color="auto"/>
            <w:right w:val="none" w:sz="0" w:space="0" w:color="auto"/>
          </w:divBdr>
        </w:div>
        <w:div w:id="901788682">
          <w:marLeft w:val="60"/>
          <w:marRight w:val="60"/>
          <w:marTop w:val="100"/>
          <w:marBottom w:val="100"/>
          <w:divBdr>
            <w:top w:val="none" w:sz="0" w:space="0" w:color="auto"/>
            <w:left w:val="none" w:sz="0" w:space="0" w:color="auto"/>
            <w:bottom w:val="none" w:sz="0" w:space="0" w:color="auto"/>
            <w:right w:val="none" w:sz="0" w:space="0" w:color="auto"/>
          </w:divBdr>
        </w:div>
        <w:div w:id="229728190">
          <w:marLeft w:val="60"/>
          <w:marRight w:val="60"/>
          <w:marTop w:val="100"/>
          <w:marBottom w:val="100"/>
          <w:divBdr>
            <w:top w:val="none" w:sz="0" w:space="0" w:color="auto"/>
            <w:left w:val="none" w:sz="0" w:space="0" w:color="auto"/>
            <w:bottom w:val="none" w:sz="0" w:space="0" w:color="auto"/>
            <w:right w:val="none" w:sz="0" w:space="0" w:color="auto"/>
          </w:divBdr>
        </w:div>
        <w:div w:id="449059384">
          <w:marLeft w:val="60"/>
          <w:marRight w:val="60"/>
          <w:marTop w:val="100"/>
          <w:marBottom w:val="100"/>
          <w:divBdr>
            <w:top w:val="none" w:sz="0" w:space="0" w:color="auto"/>
            <w:left w:val="none" w:sz="0" w:space="0" w:color="auto"/>
            <w:bottom w:val="none" w:sz="0" w:space="0" w:color="auto"/>
            <w:right w:val="none" w:sz="0" w:space="0" w:color="auto"/>
          </w:divBdr>
        </w:div>
        <w:div w:id="1406419405">
          <w:marLeft w:val="60"/>
          <w:marRight w:val="60"/>
          <w:marTop w:val="100"/>
          <w:marBottom w:val="100"/>
          <w:divBdr>
            <w:top w:val="none" w:sz="0" w:space="0" w:color="auto"/>
            <w:left w:val="none" w:sz="0" w:space="0" w:color="auto"/>
            <w:bottom w:val="none" w:sz="0" w:space="0" w:color="auto"/>
            <w:right w:val="none" w:sz="0" w:space="0" w:color="auto"/>
          </w:divBdr>
        </w:div>
        <w:div w:id="1584608719">
          <w:marLeft w:val="60"/>
          <w:marRight w:val="60"/>
          <w:marTop w:val="100"/>
          <w:marBottom w:val="100"/>
          <w:divBdr>
            <w:top w:val="none" w:sz="0" w:space="0" w:color="auto"/>
            <w:left w:val="none" w:sz="0" w:space="0" w:color="auto"/>
            <w:bottom w:val="none" w:sz="0" w:space="0" w:color="auto"/>
            <w:right w:val="none" w:sz="0" w:space="0" w:color="auto"/>
          </w:divBdr>
        </w:div>
        <w:div w:id="1296643621">
          <w:marLeft w:val="60"/>
          <w:marRight w:val="60"/>
          <w:marTop w:val="100"/>
          <w:marBottom w:val="100"/>
          <w:divBdr>
            <w:top w:val="none" w:sz="0" w:space="0" w:color="auto"/>
            <w:left w:val="none" w:sz="0" w:space="0" w:color="auto"/>
            <w:bottom w:val="none" w:sz="0" w:space="0" w:color="auto"/>
            <w:right w:val="none" w:sz="0" w:space="0" w:color="auto"/>
          </w:divBdr>
        </w:div>
        <w:div w:id="1113399482">
          <w:marLeft w:val="60"/>
          <w:marRight w:val="60"/>
          <w:marTop w:val="100"/>
          <w:marBottom w:val="100"/>
          <w:divBdr>
            <w:top w:val="none" w:sz="0" w:space="0" w:color="auto"/>
            <w:left w:val="none" w:sz="0" w:space="0" w:color="auto"/>
            <w:bottom w:val="none" w:sz="0" w:space="0" w:color="auto"/>
            <w:right w:val="none" w:sz="0" w:space="0" w:color="auto"/>
          </w:divBdr>
        </w:div>
        <w:div w:id="302124869">
          <w:marLeft w:val="60"/>
          <w:marRight w:val="60"/>
          <w:marTop w:val="100"/>
          <w:marBottom w:val="100"/>
          <w:divBdr>
            <w:top w:val="none" w:sz="0" w:space="0" w:color="auto"/>
            <w:left w:val="none" w:sz="0" w:space="0" w:color="auto"/>
            <w:bottom w:val="none" w:sz="0" w:space="0" w:color="auto"/>
            <w:right w:val="none" w:sz="0" w:space="0" w:color="auto"/>
          </w:divBdr>
        </w:div>
        <w:div w:id="1442648633">
          <w:marLeft w:val="60"/>
          <w:marRight w:val="60"/>
          <w:marTop w:val="100"/>
          <w:marBottom w:val="100"/>
          <w:divBdr>
            <w:top w:val="none" w:sz="0" w:space="0" w:color="auto"/>
            <w:left w:val="none" w:sz="0" w:space="0" w:color="auto"/>
            <w:bottom w:val="none" w:sz="0" w:space="0" w:color="auto"/>
            <w:right w:val="none" w:sz="0" w:space="0" w:color="auto"/>
          </w:divBdr>
        </w:div>
        <w:div w:id="576865471">
          <w:marLeft w:val="60"/>
          <w:marRight w:val="60"/>
          <w:marTop w:val="100"/>
          <w:marBottom w:val="100"/>
          <w:divBdr>
            <w:top w:val="none" w:sz="0" w:space="0" w:color="auto"/>
            <w:left w:val="none" w:sz="0" w:space="0" w:color="auto"/>
            <w:bottom w:val="none" w:sz="0" w:space="0" w:color="auto"/>
            <w:right w:val="none" w:sz="0" w:space="0" w:color="auto"/>
          </w:divBdr>
        </w:div>
        <w:div w:id="1837918326">
          <w:marLeft w:val="60"/>
          <w:marRight w:val="60"/>
          <w:marTop w:val="100"/>
          <w:marBottom w:val="100"/>
          <w:divBdr>
            <w:top w:val="none" w:sz="0" w:space="0" w:color="auto"/>
            <w:left w:val="none" w:sz="0" w:space="0" w:color="auto"/>
            <w:bottom w:val="none" w:sz="0" w:space="0" w:color="auto"/>
            <w:right w:val="none" w:sz="0" w:space="0" w:color="auto"/>
          </w:divBdr>
        </w:div>
        <w:div w:id="494028813">
          <w:marLeft w:val="60"/>
          <w:marRight w:val="60"/>
          <w:marTop w:val="100"/>
          <w:marBottom w:val="100"/>
          <w:divBdr>
            <w:top w:val="none" w:sz="0" w:space="0" w:color="auto"/>
            <w:left w:val="none" w:sz="0" w:space="0" w:color="auto"/>
            <w:bottom w:val="none" w:sz="0" w:space="0" w:color="auto"/>
            <w:right w:val="none" w:sz="0" w:space="0" w:color="auto"/>
          </w:divBdr>
        </w:div>
      </w:divsChild>
    </w:div>
    <w:div w:id="120225263">
      <w:bodyDiv w:val="1"/>
      <w:marLeft w:val="0"/>
      <w:marRight w:val="0"/>
      <w:marTop w:val="0"/>
      <w:marBottom w:val="0"/>
      <w:divBdr>
        <w:top w:val="none" w:sz="0" w:space="0" w:color="auto"/>
        <w:left w:val="none" w:sz="0" w:space="0" w:color="auto"/>
        <w:bottom w:val="none" w:sz="0" w:space="0" w:color="auto"/>
        <w:right w:val="none" w:sz="0" w:space="0" w:color="auto"/>
      </w:divBdr>
    </w:div>
    <w:div w:id="297959408">
      <w:bodyDiv w:val="1"/>
      <w:marLeft w:val="0"/>
      <w:marRight w:val="0"/>
      <w:marTop w:val="0"/>
      <w:marBottom w:val="0"/>
      <w:divBdr>
        <w:top w:val="none" w:sz="0" w:space="0" w:color="auto"/>
        <w:left w:val="none" w:sz="0" w:space="0" w:color="auto"/>
        <w:bottom w:val="none" w:sz="0" w:space="0" w:color="auto"/>
        <w:right w:val="none" w:sz="0" w:space="0" w:color="auto"/>
      </w:divBdr>
    </w:div>
    <w:div w:id="592208236">
      <w:bodyDiv w:val="1"/>
      <w:marLeft w:val="0"/>
      <w:marRight w:val="0"/>
      <w:marTop w:val="0"/>
      <w:marBottom w:val="0"/>
      <w:divBdr>
        <w:top w:val="none" w:sz="0" w:space="0" w:color="auto"/>
        <w:left w:val="none" w:sz="0" w:space="0" w:color="auto"/>
        <w:bottom w:val="none" w:sz="0" w:space="0" w:color="auto"/>
        <w:right w:val="none" w:sz="0" w:space="0" w:color="auto"/>
      </w:divBdr>
    </w:div>
    <w:div w:id="1862206671">
      <w:bodyDiv w:val="1"/>
      <w:marLeft w:val="0"/>
      <w:marRight w:val="0"/>
      <w:marTop w:val="0"/>
      <w:marBottom w:val="0"/>
      <w:divBdr>
        <w:top w:val="none" w:sz="0" w:space="0" w:color="auto"/>
        <w:left w:val="none" w:sz="0" w:space="0" w:color="auto"/>
        <w:bottom w:val="none" w:sz="0" w:space="0" w:color="auto"/>
        <w:right w:val="none" w:sz="0" w:space="0" w:color="auto"/>
      </w:divBdr>
    </w:div>
    <w:div w:id="1919093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BD656-85F0-4678-9033-241C0C8B4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1061</Words>
  <Characters>6050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Карпычева</dc:creator>
  <cp:lastModifiedBy>Admin</cp:lastModifiedBy>
  <cp:revision>3</cp:revision>
  <cp:lastPrinted>2026-02-27T06:13:00Z</cp:lastPrinted>
  <dcterms:created xsi:type="dcterms:W3CDTF">2026-02-27T06:13:00Z</dcterms:created>
  <dcterms:modified xsi:type="dcterms:W3CDTF">2026-02-27T11:22:00Z</dcterms:modified>
</cp:coreProperties>
</file>